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D45" w:rsidRDefault="00DE778D">
      <w:pPr>
        <w:pStyle w:val="ab"/>
        <w:tabs>
          <w:tab w:val="left" w:pos="1621"/>
          <w:tab w:val="left" w:pos="2914"/>
          <w:tab w:val="left" w:pos="3997"/>
          <w:tab w:val="left" w:pos="5074"/>
        </w:tabs>
        <w:jc w:val="center"/>
        <w:rPr>
          <w:rFonts w:ascii="Times New Roman" w:eastAsia="宋体" w:hAnsi="宋体"/>
        </w:rPr>
      </w:pPr>
      <w:r>
        <w:rPr>
          <w:rFonts w:ascii="Times New Roman" w:eastAsia="宋体" w:hAnsi="宋体"/>
          <w:b/>
          <w:sz w:val="36"/>
        </w:rPr>
        <w:t>第三章测评</w:t>
      </w:r>
    </w:p>
    <w:p w:rsidR="00BB3D45" w:rsidRDefault="00DE778D">
      <w:pPr>
        <w:pStyle w:val="ab"/>
        <w:tabs>
          <w:tab w:val="left" w:pos="1621"/>
          <w:tab w:val="left" w:pos="2914"/>
          <w:tab w:val="left" w:pos="3997"/>
          <w:tab w:val="left" w:pos="5074"/>
        </w:tabs>
        <w:jc w:val="center"/>
        <w:rPr>
          <w:rFonts w:ascii="Times New Roman" w:eastAsia="宋体" w:hAnsi="宋体"/>
        </w:rPr>
      </w:pPr>
      <w:r>
        <w:rPr>
          <w:rFonts w:ascii="Times New Roman" w:eastAsia="宋体" w:hAnsi="宋体"/>
        </w:rPr>
        <w:t>(</w:t>
      </w:r>
      <w:r>
        <w:rPr>
          <w:rFonts w:ascii="Times New Roman" w:eastAsia="楷体" w:hAnsi="楷体"/>
        </w:rPr>
        <w:t>时间</w:t>
      </w:r>
      <w:r>
        <w:rPr>
          <w:rFonts w:ascii="Times New Roman" w:eastAsia="宋体" w:hAnsi="宋体"/>
        </w:rPr>
        <w:t>:90</w:t>
      </w:r>
      <w:r>
        <w:rPr>
          <w:rFonts w:ascii="Times New Roman" w:eastAsia="楷体" w:hAnsi="楷体"/>
        </w:rPr>
        <w:t>分钟</w:t>
      </w:r>
      <w:r>
        <w:rPr>
          <w:rFonts w:ascii="Times New Roman" w:eastAsia="宋体" w:hAnsi="宋体"/>
        </w:rPr>
        <w:t xml:space="preserve">　</w:t>
      </w:r>
      <w:r>
        <w:rPr>
          <w:rFonts w:ascii="Times New Roman" w:eastAsia="楷体" w:hAnsi="楷体"/>
        </w:rPr>
        <w:t>满分</w:t>
      </w:r>
      <w:r>
        <w:rPr>
          <w:rFonts w:ascii="Times New Roman" w:eastAsia="宋体" w:hAnsi="宋体"/>
        </w:rPr>
        <w:t>:100</w:t>
      </w:r>
      <w:r>
        <w:rPr>
          <w:rFonts w:ascii="Times New Roman" w:eastAsia="楷体" w:hAnsi="楷体"/>
        </w:rPr>
        <w:t>分</w:t>
      </w:r>
      <w:r>
        <w:rPr>
          <w:rFonts w:ascii="Times New Roman" w:eastAsia="宋体" w:hAnsi="宋体"/>
        </w:rPr>
        <w:t>)</w:t>
      </w:r>
    </w:p>
    <w:p w:rsidR="00BB3D45" w:rsidRDefault="00DE778D">
      <w:pPr>
        <w:tabs>
          <w:tab w:val="left" w:pos="1621"/>
          <w:tab w:val="left" w:pos="2914"/>
          <w:tab w:val="left" w:pos="3997"/>
          <w:tab w:val="left" w:pos="5074"/>
        </w:tabs>
        <w:jc w:val="center"/>
        <w:rPr>
          <w:rFonts w:ascii="Times New Roman" w:eastAsia="宋体" w:hAnsi="宋体"/>
        </w:rPr>
      </w:pPr>
      <w:r>
        <w:rPr>
          <w:rFonts w:ascii="Arial" w:eastAsia="黑体" w:hAnsi="黑体"/>
        </w:rPr>
        <w:t>第</w:t>
      </w:r>
      <w:r>
        <w:rPr>
          <w:rFonts w:ascii="宋体" w:eastAsia="宋体" w:hAnsi="宋体" w:cs="宋体" w:hint="eastAsia"/>
        </w:rPr>
        <w:t>Ⅰ</w:t>
      </w:r>
      <w:r>
        <w:rPr>
          <w:rFonts w:ascii="Arial" w:eastAsia="黑体" w:hAnsi="黑体"/>
        </w:rPr>
        <w:t>卷</w:t>
      </w:r>
      <w:r>
        <w:rPr>
          <w:rFonts w:ascii="Times New Roman" w:eastAsia="宋体" w:hAnsi="宋体"/>
        </w:rPr>
        <w:t>(</w:t>
      </w:r>
      <w:r>
        <w:rPr>
          <w:rFonts w:ascii="Times New Roman" w:eastAsia="宋体" w:hAnsi="宋体"/>
        </w:rPr>
        <w:t>选择题　共</w:t>
      </w:r>
      <w:r>
        <w:rPr>
          <w:rFonts w:ascii="Times New Roman" w:eastAsia="宋体" w:hAnsi="宋体"/>
        </w:rPr>
        <w:t>45</w:t>
      </w:r>
      <w:r>
        <w:rPr>
          <w:rFonts w:ascii="Times New Roman" w:eastAsia="宋体" w:hAnsi="宋体"/>
        </w:rPr>
        <w:t>分</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rPr>
        <w:t>一、选择题</w:t>
      </w:r>
      <w:r>
        <w:rPr>
          <w:rFonts w:ascii="Times New Roman" w:eastAsia="宋体" w:hAnsi="宋体"/>
        </w:rPr>
        <w:t>(</w:t>
      </w:r>
      <w:r>
        <w:rPr>
          <w:rFonts w:ascii="Times New Roman" w:eastAsia="楷体" w:hAnsi="楷体"/>
        </w:rPr>
        <w:t>本题包括</w:t>
      </w:r>
      <w:r>
        <w:rPr>
          <w:rFonts w:ascii="Times New Roman" w:eastAsia="宋体" w:hAnsi="宋体"/>
        </w:rPr>
        <w:t>15</w:t>
      </w:r>
      <w:r>
        <w:rPr>
          <w:rFonts w:ascii="Times New Roman" w:eastAsia="楷体" w:hAnsi="楷体"/>
        </w:rPr>
        <w:t>小题</w:t>
      </w:r>
      <w:r>
        <w:rPr>
          <w:rFonts w:ascii="Times New Roman" w:eastAsia="宋体" w:hAnsi="宋体"/>
        </w:rPr>
        <w:t>,</w:t>
      </w:r>
      <w:r>
        <w:rPr>
          <w:rFonts w:ascii="Times New Roman" w:eastAsia="楷体" w:hAnsi="楷体"/>
        </w:rPr>
        <w:t>每小题</w:t>
      </w:r>
      <w:r>
        <w:rPr>
          <w:rFonts w:ascii="Times New Roman" w:eastAsia="宋体" w:hAnsi="宋体"/>
        </w:rPr>
        <w:t>3</w:t>
      </w:r>
      <w:r>
        <w:rPr>
          <w:rFonts w:ascii="Times New Roman" w:eastAsia="楷体" w:hAnsi="楷体"/>
        </w:rPr>
        <w:t>分</w:t>
      </w:r>
      <w:r>
        <w:rPr>
          <w:rFonts w:ascii="Times New Roman" w:eastAsia="宋体" w:hAnsi="宋体"/>
        </w:rPr>
        <w:t>,</w:t>
      </w:r>
      <w:r>
        <w:rPr>
          <w:rFonts w:ascii="Times New Roman" w:eastAsia="楷体" w:hAnsi="楷体"/>
        </w:rPr>
        <w:t>共</w:t>
      </w:r>
      <w:r>
        <w:rPr>
          <w:rFonts w:ascii="Times New Roman" w:eastAsia="宋体" w:hAnsi="宋体"/>
        </w:rPr>
        <w:t>45</w:t>
      </w:r>
      <w:r>
        <w:rPr>
          <w:rFonts w:ascii="Times New Roman" w:eastAsia="楷体" w:hAnsi="楷体"/>
        </w:rPr>
        <w:t>分。每小题只有</w:t>
      </w:r>
      <w:r>
        <w:rPr>
          <w:rFonts w:ascii="Times New Roman" w:eastAsia="宋体" w:hAnsi="宋体"/>
        </w:rPr>
        <w:t>1</w:t>
      </w:r>
      <w:r>
        <w:rPr>
          <w:rFonts w:ascii="Times New Roman" w:eastAsia="楷体" w:hAnsi="楷体"/>
        </w:rPr>
        <w:t>个选项符合题意</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(2016</w:t>
      </w:r>
      <w:r>
        <w:rPr>
          <w:rFonts w:ascii="Times New Roman" w:eastAsia="楷体" w:hAnsi="楷体"/>
        </w:rPr>
        <w:t>全国甲</w:t>
      </w:r>
      <w:r>
        <w:rPr>
          <w:rFonts w:ascii="Times New Roman" w:eastAsia="宋体" w:hAnsi="宋体"/>
        </w:rPr>
        <w:t>,8)</w:t>
      </w:r>
      <w:r>
        <w:rPr>
          <w:rFonts w:ascii="Times New Roman" w:eastAsia="宋体" w:hAnsi="宋体"/>
        </w:rPr>
        <w:t>下列各组中的物质均能发生加成反应的是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r>
        <w:rPr>
          <w:rFonts w:ascii="Times New Roman" w:eastAsia="宋体" w:hAnsi="宋体"/>
        </w:rPr>
        <w:t xml:space="preserve">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乙烯和乙醇</w:t>
      </w:r>
      <w:r>
        <w:rPr>
          <w:rFonts w:ascii="Times New Roman" w:eastAsia="宋体" w:hAnsi="宋体"/>
        </w:rPr>
        <w:tab/>
        <w:t>B</w:t>
      </w:r>
      <w:r>
        <w:rPr>
          <w:rFonts w:ascii="Times New Roman" w:eastAsia="宋体" w:hAnsi="Times New Roman" w:cs="Times New Roman"/>
        </w:rPr>
        <w:t>.</w:t>
      </w:r>
      <w:r>
        <w:rPr>
          <w:rFonts w:ascii="Times New Roman" w:eastAsia="宋体" w:hAnsi="宋体"/>
        </w:rPr>
        <w:t>苯和氯乙烯</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乙酸和溴乙烷</w:t>
      </w:r>
      <w:r>
        <w:rPr>
          <w:rFonts w:ascii="Times New Roman" w:eastAsia="宋体" w:hAnsi="宋体"/>
        </w:rPr>
        <w:tab/>
        <w:t>D</w:t>
      </w:r>
      <w:r>
        <w:rPr>
          <w:rFonts w:ascii="Times New Roman" w:eastAsia="宋体" w:hAnsi="Times New Roman" w:cs="Times New Roman"/>
        </w:rPr>
        <w:t>.</w:t>
      </w:r>
      <w:r>
        <w:rPr>
          <w:rFonts w:ascii="Times New Roman" w:eastAsia="宋体" w:hAnsi="宋体"/>
        </w:rPr>
        <w:t>丙烯和丙烷</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A</w:t>
      </w:r>
      <w:r>
        <w:rPr>
          <w:rFonts w:ascii="Times New Roman" w:eastAsia="楷体" w:hAnsi="楷体"/>
        </w:rPr>
        <w:t>项</w:t>
      </w:r>
      <w:r>
        <w:rPr>
          <w:rFonts w:ascii="Times New Roman" w:eastAsia="宋体" w:hAnsi="宋体"/>
        </w:rPr>
        <w:t>,</w:t>
      </w:r>
      <w:r>
        <w:rPr>
          <w:rFonts w:ascii="Times New Roman" w:eastAsia="楷体" w:hAnsi="楷体"/>
        </w:rPr>
        <w:t>乙醇为饱和一元醇</w:t>
      </w:r>
      <w:r>
        <w:rPr>
          <w:rFonts w:ascii="Times New Roman" w:eastAsia="宋体" w:hAnsi="宋体"/>
        </w:rPr>
        <w:t>,</w:t>
      </w:r>
      <w:r>
        <w:rPr>
          <w:rFonts w:ascii="Times New Roman" w:eastAsia="楷体" w:hAnsi="楷体"/>
        </w:rPr>
        <w:t>不能发生加成反应</w:t>
      </w:r>
      <w:r>
        <w:rPr>
          <w:rFonts w:ascii="Times New Roman" w:eastAsia="宋体" w:hAnsi="宋体"/>
        </w:rPr>
        <w:t>;B</w:t>
      </w:r>
      <w:r>
        <w:rPr>
          <w:rFonts w:ascii="Times New Roman" w:eastAsia="楷体" w:hAnsi="楷体"/>
        </w:rPr>
        <w:t>项</w:t>
      </w:r>
      <w:r>
        <w:rPr>
          <w:rFonts w:ascii="Times New Roman" w:eastAsia="宋体" w:hAnsi="宋体"/>
        </w:rPr>
        <w:t>,</w:t>
      </w:r>
      <w:r>
        <w:rPr>
          <w:rFonts w:ascii="Times New Roman" w:eastAsia="楷体" w:hAnsi="楷体"/>
        </w:rPr>
        <w:t>苯、氯乙烯中碳碳键都不饱和</w:t>
      </w:r>
      <w:r>
        <w:rPr>
          <w:rFonts w:ascii="Times New Roman" w:eastAsia="宋体" w:hAnsi="宋体"/>
        </w:rPr>
        <w:t>,</w:t>
      </w:r>
      <w:r>
        <w:rPr>
          <w:rFonts w:ascii="Times New Roman" w:eastAsia="楷体" w:hAnsi="楷体"/>
        </w:rPr>
        <w:t>都可发生加成反应</w:t>
      </w:r>
      <w:r>
        <w:rPr>
          <w:rFonts w:ascii="Times New Roman" w:eastAsia="宋体" w:hAnsi="宋体"/>
        </w:rPr>
        <w:t>;C</w:t>
      </w:r>
      <w:r>
        <w:rPr>
          <w:rFonts w:ascii="Times New Roman" w:eastAsia="楷体" w:hAnsi="楷体"/>
        </w:rPr>
        <w:t>项</w:t>
      </w:r>
      <w:r>
        <w:rPr>
          <w:rFonts w:ascii="Times New Roman" w:eastAsia="宋体" w:hAnsi="宋体"/>
        </w:rPr>
        <w:t>,</w:t>
      </w:r>
      <w:r>
        <w:rPr>
          <w:rFonts w:ascii="Times New Roman" w:eastAsia="楷体" w:hAnsi="楷体"/>
        </w:rPr>
        <w:t>乙酸、溴乙烷都不能发生加成反应</w:t>
      </w:r>
      <w:r>
        <w:rPr>
          <w:rFonts w:ascii="Times New Roman" w:eastAsia="宋体" w:hAnsi="宋体"/>
        </w:rPr>
        <w:t>;D</w:t>
      </w:r>
      <w:r>
        <w:rPr>
          <w:rFonts w:ascii="Times New Roman" w:eastAsia="楷体" w:hAnsi="楷体"/>
        </w:rPr>
        <w:t>项</w:t>
      </w:r>
      <w:r>
        <w:rPr>
          <w:rFonts w:ascii="Times New Roman" w:eastAsia="宋体" w:hAnsi="宋体"/>
        </w:rPr>
        <w:t>,</w:t>
      </w:r>
      <w:r>
        <w:rPr>
          <w:rFonts w:ascii="Times New Roman" w:eastAsia="楷体" w:hAnsi="楷体"/>
        </w:rPr>
        <w:t>丙烷属于烷烃</w:t>
      </w:r>
      <w:r>
        <w:rPr>
          <w:rFonts w:ascii="Times New Roman" w:eastAsia="宋体" w:hAnsi="宋体"/>
        </w:rPr>
        <w:t>,</w:t>
      </w:r>
      <w:r>
        <w:rPr>
          <w:rFonts w:ascii="Times New Roman" w:eastAsia="楷体" w:hAnsi="楷体"/>
        </w:rPr>
        <w:t>不能发生加成反应。</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(2016</w:t>
      </w:r>
      <w:r>
        <w:rPr>
          <w:rFonts w:ascii="Times New Roman" w:eastAsia="楷体" w:hAnsi="楷体"/>
        </w:rPr>
        <w:t>全国甲</w:t>
      </w:r>
      <w:r>
        <w:rPr>
          <w:rFonts w:ascii="Times New Roman" w:eastAsia="宋体" w:hAnsi="宋体"/>
        </w:rPr>
        <w:t>,10)</w:t>
      </w:r>
      <w:r>
        <w:rPr>
          <w:rFonts w:ascii="Times New Roman" w:eastAsia="宋体" w:hAnsi="宋体"/>
        </w:rPr>
        <w:t>分子式为</w:t>
      </w:r>
      <w:r>
        <w:rPr>
          <w:rFonts w:ascii="Times New Roman" w:eastAsia="宋体" w:hAnsi="宋体"/>
        </w:rPr>
        <w:t>C</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8</w:t>
      </w:r>
      <w:r>
        <w:rPr>
          <w:rFonts w:ascii="Times New Roman" w:eastAsia="宋体" w:hAnsi="宋体"/>
        </w:rPr>
        <w:t>Cl</w:t>
      </w:r>
      <w:r>
        <w:rPr>
          <w:rFonts w:ascii="Times New Roman" w:eastAsia="宋体" w:hAnsi="宋体"/>
          <w:vertAlign w:val="subscript"/>
        </w:rPr>
        <w:t>2</w:t>
      </w:r>
      <w:r>
        <w:rPr>
          <w:rFonts w:ascii="Times New Roman" w:eastAsia="宋体" w:hAnsi="宋体"/>
        </w:rPr>
        <w:t>的有机物共有</w:t>
      </w:r>
      <w:r>
        <w:rPr>
          <w:rFonts w:ascii="Times New Roman" w:eastAsia="宋体" w:hAnsi="宋体"/>
        </w:rPr>
        <w:t>(</w:t>
      </w:r>
      <w:r>
        <w:rPr>
          <w:rFonts w:ascii="Times New Roman" w:eastAsia="宋体" w:hAnsi="宋体"/>
        </w:rPr>
        <w:t>不含立体异构</w:t>
      </w:r>
      <w:r>
        <w:rPr>
          <w:rFonts w:ascii="Times New Roman" w:eastAsia="宋体" w:hAnsi="宋体"/>
        </w:rPr>
        <w:t>)(</w:t>
      </w:r>
      <w:r>
        <w:rPr>
          <w:rFonts w:ascii="Times New Roman" w:eastAsia="宋体" w:hAnsi="宋体"/>
        </w:rPr>
        <w:t xml:space="preserve">　　</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7</w:t>
      </w:r>
      <w:r>
        <w:rPr>
          <w:rFonts w:ascii="Times New Roman" w:eastAsia="宋体" w:hAnsi="宋体"/>
        </w:rPr>
        <w:t>种</w:t>
      </w:r>
      <w:r>
        <w:rPr>
          <w:rFonts w:ascii="Times New Roman" w:eastAsia="宋体" w:hAnsi="宋体"/>
        </w:rPr>
        <w:tab/>
        <w:t>B</w:t>
      </w:r>
      <w:r>
        <w:rPr>
          <w:rFonts w:ascii="Times New Roman" w:eastAsia="宋体" w:hAnsi="Times New Roman" w:cs="Times New Roman"/>
        </w:rPr>
        <w:t>.</w:t>
      </w:r>
      <w:r>
        <w:rPr>
          <w:rFonts w:ascii="Times New Roman" w:eastAsia="宋体" w:hAnsi="宋体"/>
        </w:rPr>
        <w:t>8</w:t>
      </w:r>
      <w:r>
        <w:rPr>
          <w:rFonts w:ascii="Times New Roman" w:eastAsia="宋体" w:hAnsi="宋体"/>
        </w:rPr>
        <w:t>种</w:t>
      </w:r>
      <w:r>
        <w:rPr>
          <w:rFonts w:ascii="Times New Roman" w:eastAsia="宋体" w:hAnsi="宋体"/>
        </w:rPr>
        <w:tab/>
        <w:t>C</w:t>
      </w:r>
      <w:r>
        <w:rPr>
          <w:rFonts w:ascii="Times New Roman" w:eastAsia="宋体" w:hAnsi="Times New Roman" w:cs="Times New Roman"/>
        </w:rPr>
        <w:t>.</w:t>
      </w:r>
      <w:r>
        <w:rPr>
          <w:rFonts w:ascii="Times New Roman" w:eastAsia="宋体" w:hAnsi="宋体"/>
        </w:rPr>
        <w:t>9</w:t>
      </w:r>
      <w:r>
        <w:rPr>
          <w:rFonts w:ascii="Times New Roman" w:eastAsia="宋体" w:hAnsi="宋体"/>
        </w:rPr>
        <w:t>种</w:t>
      </w:r>
      <w:r>
        <w:rPr>
          <w:rFonts w:ascii="Times New Roman" w:eastAsia="宋体" w:hAnsi="宋体"/>
        </w:rPr>
        <w:tab/>
        <w:t>D</w:t>
      </w:r>
      <w:r>
        <w:rPr>
          <w:rFonts w:ascii="Times New Roman" w:eastAsia="宋体" w:hAnsi="Times New Roman" w:cs="Times New Roman"/>
        </w:rPr>
        <w:t>.</w:t>
      </w:r>
      <w:r>
        <w:rPr>
          <w:rFonts w:ascii="Times New Roman" w:eastAsia="宋体" w:hAnsi="宋体"/>
        </w:rPr>
        <w:t>10</w:t>
      </w:r>
      <w:r>
        <w:rPr>
          <w:rFonts w:ascii="Times New Roman" w:eastAsia="宋体" w:hAnsi="宋体"/>
        </w:rPr>
        <w:t>种</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C</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8</w:t>
      </w:r>
      <w:r>
        <w:rPr>
          <w:rFonts w:ascii="Times New Roman" w:eastAsia="宋体" w:hAnsi="宋体"/>
        </w:rPr>
        <w:t>Cl</w:t>
      </w:r>
      <w:r>
        <w:rPr>
          <w:rFonts w:ascii="Times New Roman" w:eastAsia="宋体" w:hAnsi="宋体"/>
          <w:vertAlign w:val="subscript"/>
        </w:rPr>
        <w:t>2</w:t>
      </w:r>
      <w:r>
        <w:rPr>
          <w:rFonts w:ascii="Times New Roman" w:eastAsia="楷体" w:hAnsi="楷体"/>
        </w:rPr>
        <w:t>对应的烷烃为</w:t>
      </w:r>
      <w:r>
        <w:rPr>
          <w:rFonts w:ascii="Times New Roman" w:eastAsia="宋体" w:hAnsi="宋体"/>
        </w:rPr>
        <w:t>C</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10</w:t>
      </w:r>
      <w:r>
        <w:rPr>
          <w:rFonts w:ascii="Times New Roman" w:eastAsia="宋体" w:hAnsi="宋体"/>
        </w:rPr>
        <w:t>,C</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10</w:t>
      </w:r>
      <w:r>
        <w:rPr>
          <w:rFonts w:ascii="Times New Roman" w:eastAsia="楷体" w:hAnsi="楷体"/>
        </w:rPr>
        <w:t>有两种同分异构体</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3</w:t>
      </w:r>
      <w:r>
        <w:rPr>
          <w:rFonts w:ascii="Times New Roman" w:eastAsia="楷体" w:hAnsi="楷体"/>
        </w:rPr>
        <w:t>和</w:t>
      </w:r>
      <w:r>
        <w:rPr>
          <w:rFonts w:ascii="Times New Roman" w:eastAsia="宋体" w:hAnsi="宋体"/>
          <w:noProof/>
        </w:rPr>
        <w:drawing>
          <wp:inline distT="0" distB="0" distL="0" distR="0">
            <wp:extent cx="853440" cy="41719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 name="Picture 1492"/>
                    <pic:cNvPicPr>
                      <a:picLocks noChangeAspect="1"/>
                    </pic:cNvPicPr>
                  </pic:nvPicPr>
                  <pic:blipFill>
                    <a:blip r:embed="rId8"/>
                    <a:stretch>
                      <a:fillRect/>
                    </a:stretch>
                  </pic:blipFill>
                  <pic:spPr>
                    <a:xfrm>
                      <a:off x="0" y="0"/>
                      <a:ext cx="853560" cy="417600"/>
                    </a:xfrm>
                    <a:prstGeom prst="rect">
                      <a:avLst/>
                    </a:prstGeom>
                  </pic:spPr>
                </pic:pic>
              </a:graphicData>
            </a:graphic>
          </wp:inline>
        </w:drawing>
      </w:r>
      <w:r>
        <w:rPr>
          <w:rFonts w:ascii="Times New Roman" w:eastAsia="楷体" w:hAnsi="楷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3</w:t>
      </w:r>
      <w:r>
        <w:rPr>
          <w:rFonts w:ascii="Times New Roman" w:eastAsia="楷体" w:hAnsi="楷体"/>
        </w:rPr>
        <w:t>对应的二氯代物有</w:t>
      </w:r>
      <w:r>
        <w:rPr>
          <w:rFonts w:ascii="Times New Roman" w:eastAsia="宋体" w:hAnsi="宋体"/>
        </w:rPr>
        <w:t>6</w:t>
      </w:r>
      <w:r>
        <w:rPr>
          <w:rFonts w:ascii="Times New Roman" w:eastAsia="楷体" w:hAnsi="楷体"/>
        </w:rPr>
        <w:t>种</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CHCl</w:t>
      </w:r>
      <w:r>
        <w:rPr>
          <w:rFonts w:ascii="Times New Roman" w:eastAsia="宋体" w:hAnsi="宋体"/>
          <w:vertAlign w:val="subscript"/>
        </w:rPr>
        <w:t>2</w:t>
      </w:r>
      <w:r>
        <w:rPr>
          <w:rFonts w:ascii="Times New Roman" w:eastAsia="楷体" w:hAnsi="楷体"/>
        </w:rPr>
        <w:t>、</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CCl</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3</w:t>
      </w:r>
      <w:r>
        <w:rPr>
          <w:rFonts w:ascii="Times New Roman" w:eastAsia="楷体" w:hAnsi="楷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CHClCH</w:t>
      </w:r>
      <w:r>
        <w:rPr>
          <w:rFonts w:ascii="Times New Roman" w:eastAsia="宋体" w:hAnsi="宋体"/>
          <w:vertAlign w:val="subscript"/>
        </w:rPr>
        <w:t>2</w:t>
      </w:r>
      <w:r>
        <w:rPr>
          <w:rFonts w:ascii="Times New Roman" w:eastAsia="宋体" w:hAnsi="宋体"/>
        </w:rPr>
        <w:t>Cl</w:t>
      </w:r>
      <w:r>
        <w:rPr>
          <w:rFonts w:ascii="Times New Roman" w:eastAsia="楷体" w:hAnsi="楷体"/>
        </w:rPr>
        <w:t>、</w:t>
      </w:r>
      <w:r>
        <w:rPr>
          <w:rFonts w:ascii="Times New Roman" w:eastAsia="宋体" w:hAnsi="宋体"/>
        </w:rPr>
        <w:t>CH</w:t>
      </w:r>
      <w:r>
        <w:rPr>
          <w:rFonts w:ascii="Times New Roman" w:eastAsia="宋体" w:hAnsi="宋体"/>
          <w:vertAlign w:val="subscript"/>
        </w:rPr>
        <w:t>3</w:t>
      </w:r>
      <w:r>
        <w:rPr>
          <w:rFonts w:ascii="Times New Roman" w:eastAsia="宋体" w:hAnsi="宋体"/>
        </w:rPr>
        <w:t>CHClCHClCH</w:t>
      </w:r>
      <w:r>
        <w:rPr>
          <w:rFonts w:ascii="Times New Roman" w:eastAsia="宋体" w:hAnsi="宋体"/>
          <w:vertAlign w:val="subscript"/>
        </w:rPr>
        <w:t>3</w:t>
      </w:r>
      <w:r>
        <w:rPr>
          <w:rFonts w:ascii="Times New Roman" w:eastAsia="楷体" w:hAnsi="楷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CH</w:t>
      </w:r>
      <w:r>
        <w:rPr>
          <w:rFonts w:ascii="Times New Roman" w:eastAsia="宋体" w:hAnsi="宋体"/>
          <w:vertAlign w:val="subscript"/>
        </w:rPr>
        <w:t>3</w:t>
      </w:r>
      <w:r>
        <w:rPr>
          <w:rFonts w:ascii="Times New Roman" w:eastAsia="宋体" w:hAnsi="宋体"/>
        </w:rPr>
        <w:t>CHClCH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Cl</w:t>
      </w:r>
      <w:r>
        <w:rPr>
          <w:rFonts w:ascii="Times New Roman" w:eastAsia="楷体" w:hAnsi="楷体"/>
        </w:rPr>
        <w:t>、</w:t>
      </w:r>
      <w:r>
        <w:rPr>
          <w:rFonts w:ascii="Times New Roman" w:eastAsia="宋体" w:hAnsi="宋体"/>
        </w:rPr>
        <w:t>CH</w:t>
      </w:r>
      <w:r>
        <w:rPr>
          <w:rFonts w:ascii="Times New Roman" w:eastAsia="宋体" w:hAnsi="宋体"/>
          <w:vertAlign w:val="subscript"/>
        </w:rPr>
        <w:t>2</w:t>
      </w:r>
      <w:r>
        <w:rPr>
          <w:rFonts w:ascii="Times New Roman" w:eastAsia="宋体" w:hAnsi="宋体"/>
        </w:rPr>
        <w:t>ClCH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Cl</w:t>
      </w:r>
      <w:r>
        <w:rPr>
          <w:rFonts w:ascii="Times New Roman" w:eastAsia="楷体" w:hAnsi="楷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noProof/>
        </w:rPr>
        <w:drawing>
          <wp:inline distT="0" distB="0" distL="0" distR="0">
            <wp:extent cx="853440" cy="41719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 name="Picture 1493"/>
                    <pic:cNvPicPr>
                      <a:picLocks noChangeAspect="1"/>
                    </pic:cNvPicPr>
                  </pic:nvPicPr>
                  <pic:blipFill>
                    <a:blip r:embed="rId8"/>
                    <a:stretch>
                      <a:fillRect/>
                    </a:stretch>
                  </pic:blipFill>
                  <pic:spPr>
                    <a:xfrm>
                      <a:off x="0" y="0"/>
                      <a:ext cx="853560" cy="417600"/>
                    </a:xfrm>
                    <a:prstGeom prst="rect">
                      <a:avLst/>
                    </a:prstGeom>
                  </pic:spPr>
                </pic:pic>
              </a:graphicData>
            </a:graphic>
          </wp:inline>
        </w:drawing>
      </w:r>
      <w:r>
        <w:rPr>
          <w:rFonts w:ascii="Times New Roman" w:eastAsia="楷体" w:hAnsi="楷体"/>
        </w:rPr>
        <w:t>对应的二氯代物有</w:t>
      </w:r>
      <w:r>
        <w:rPr>
          <w:rFonts w:ascii="Times New Roman" w:eastAsia="宋体" w:hAnsi="宋体"/>
        </w:rPr>
        <w:t>3</w:t>
      </w:r>
      <w:r>
        <w:rPr>
          <w:rFonts w:ascii="Times New Roman" w:eastAsia="楷体" w:hAnsi="楷体"/>
        </w:rPr>
        <w:t>种</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noProof/>
        </w:rPr>
        <w:drawing>
          <wp:inline distT="0" distB="0" distL="0" distR="0">
            <wp:extent cx="901700" cy="41719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 name="Picture 1494"/>
                    <pic:cNvPicPr>
                      <a:picLocks noChangeAspect="1"/>
                    </pic:cNvPicPr>
                  </pic:nvPicPr>
                  <pic:blipFill>
                    <a:blip r:embed="rId9"/>
                    <a:stretch>
                      <a:fillRect/>
                    </a:stretch>
                  </pic:blipFill>
                  <pic:spPr>
                    <a:xfrm>
                      <a:off x="0" y="0"/>
                      <a:ext cx="902160" cy="417600"/>
                    </a:xfrm>
                    <a:prstGeom prst="rect">
                      <a:avLst/>
                    </a:prstGeom>
                  </pic:spPr>
                </pic:pic>
              </a:graphicData>
            </a:graphic>
          </wp:inline>
        </w:drawing>
      </w:r>
      <w:r>
        <w:rPr>
          <w:rFonts w:ascii="Times New Roman" w:eastAsia="楷体" w:hAnsi="楷体"/>
        </w:rPr>
        <w:t>、</w:t>
      </w:r>
      <w:r>
        <w:rPr>
          <w:rFonts w:ascii="Times New Roman" w:eastAsia="宋体" w:hAnsi="宋体"/>
          <w:noProof/>
        </w:rPr>
        <w:drawing>
          <wp:inline distT="0" distB="0" distL="0" distR="0">
            <wp:extent cx="911225" cy="41719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 name="Picture 1495"/>
                    <pic:cNvPicPr>
                      <a:picLocks noChangeAspect="1"/>
                    </pic:cNvPicPr>
                  </pic:nvPicPr>
                  <pic:blipFill>
                    <a:blip r:embed="rId10"/>
                    <a:stretch>
                      <a:fillRect/>
                    </a:stretch>
                  </pic:blipFill>
                  <pic:spPr>
                    <a:xfrm>
                      <a:off x="0" y="0"/>
                      <a:ext cx="911520" cy="417600"/>
                    </a:xfrm>
                    <a:prstGeom prst="rect">
                      <a:avLst/>
                    </a:prstGeom>
                  </pic:spPr>
                </pic:pic>
              </a:graphicData>
            </a:graphic>
          </wp:inline>
        </w:drawing>
      </w:r>
      <w:r>
        <w:rPr>
          <w:rFonts w:ascii="Times New Roman" w:eastAsia="楷体" w:hAnsi="楷体"/>
        </w:rPr>
        <w:t>、</w:t>
      </w:r>
      <w:r>
        <w:rPr>
          <w:rFonts w:ascii="Times New Roman" w:eastAsia="宋体" w:hAnsi="宋体"/>
          <w:noProof/>
        </w:rPr>
        <w:drawing>
          <wp:inline distT="0" distB="0" distL="0" distR="0">
            <wp:extent cx="901700" cy="41719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 name="Picture 1496"/>
                    <pic:cNvPicPr>
                      <a:picLocks noChangeAspect="1"/>
                    </pic:cNvPicPr>
                  </pic:nvPicPr>
                  <pic:blipFill>
                    <a:blip r:embed="rId11"/>
                    <a:stretch>
                      <a:fillRect/>
                    </a:stretch>
                  </pic:blipFill>
                  <pic:spPr>
                    <a:xfrm>
                      <a:off x="0" y="0"/>
                      <a:ext cx="902160" cy="417600"/>
                    </a:xfrm>
                    <a:prstGeom prst="rect">
                      <a:avLst/>
                    </a:prstGeom>
                  </pic:spPr>
                </pic:pic>
              </a:graphicData>
            </a:graphic>
          </wp:inline>
        </w:drawing>
      </w:r>
      <w:r>
        <w:rPr>
          <w:rFonts w:ascii="Times New Roman" w:eastAsia="楷体" w:hAnsi="楷体"/>
        </w:rPr>
        <w:t>。故</w:t>
      </w:r>
      <w:r>
        <w:rPr>
          <w:rFonts w:ascii="Times New Roman" w:eastAsia="宋体" w:hAnsi="宋体"/>
        </w:rPr>
        <w:t>C</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8</w:t>
      </w:r>
      <w:r>
        <w:rPr>
          <w:rFonts w:ascii="Times New Roman" w:eastAsia="宋体" w:hAnsi="宋体"/>
        </w:rPr>
        <w:t>Cl</w:t>
      </w:r>
      <w:r>
        <w:rPr>
          <w:rFonts w:ascii="Times New Roman" w:eastAsia="宋体" w:hAnsi="宋体"/>
          <w:vertAlign w:val="subscript"/>
        </w:rPr>
        <w:t>2</w:t>
      </w:r>
      <w:r>
        <w:rPr>
          <w:rFonts w:ascii="Times New Roman" w:eastAsia="楷体" w:hAnsi="楷体"/>
        </w:rPr>
        <w:t>共有</w:t>
      </w:r>
      <w:r>
        <w:rPr>
          <w:rFonts w:ascii="Times New Roman" w:eastAsia="宋体" w:hAnsi="宋体"/>
        </w:rPr>
        <w:t>9</w:t>
      </w:r>
      <w:r>
        <w:rPr>
          <w:rFonts w:ascii="Times New Roman" w:eastAsia="楷体" w:hAnsi="楷体"/>
        </w:rPr>
        <w:t>种同分异构体。</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(2016</w:t>
      </w:r>
      <w:r>
        <w:rPr>
          <w:rFonts w:ascii="Times New Roman" w:eastAsia="楷体" w:hAnsi="楷体"/>
        </w:rPr>
        <w:t>全国乙</w:t>
      </w:r>
      <w:r>
        <w:rPr>
          <w:rFonts w:ascii="Times New Roman" w:eastAsia="宋体" w:hAnsi="宋体"/>
        </w:rPr>
        <w:t>,7)</w:t>
      </w:r>
      <w:r>
        <w:rPr>
          <w:rFonts w:ascii="Times New Roman" w:eastAsia="宋体" w:hAnsi="宋体"/>
        </w:rPr>
        <w:t>化学与生活密切相关。下列有关说法</w:t>
      </w:r>
      <w:r>
        <w:rPr>
          <w:rFonts w:ascii="Times New Roman" w:eastAsia="宋体" w:hAnsi="宋体"/>
          <w:em w:val="dot"/>
        </w:rPr>
        <w:t>错误</w:t>
      </w:r>
      <w:r>
        <w:rPr>
          <w:rFonts w:ascii="Times New Roman" w:eastAsia="宋体" w:hAnsi="宋体"/>
        </w:rPr>
        <w:t>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用灼烧的方法可以区分蚕丝和人造纤维</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食用油反复加热会产生稠环芳烃等有害物质</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加热能杀死流感病毒是因为蛋白质受热变性</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医用消毒酒精中乙醇的浓度为</w:t>
      </w:r>
      <w:r>
        <w:rPr>
          <w:rFonts w:ascii="Times New Roman" w:eastAsia="宋体" w:hAnsi="宋体"/>
        </w:rPr>
        <w:t>95%</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蚕丝的主要成分是蛋白质</w:t>
      </w:r>
      <w:r>
        <w:rPr>
          <w:rFonts w:ascii="Times New Roman" w:eastAsia="宋体" w:hAnsi="宋体"/>
        </w:rPr>
        <w:t>,</w:t>
      </w:r>
      <w:r>
        <w:rPr>
          <w:rFonts w:ascii="Times New Roman" w:eastAsia="楷体" w:hAnsi="楷体"/>
        </w:rPr>
        <w:t>灼烧时有烧焦羽毛的气味</w:t>
      </w:r>
      <w:r>
        <w:rPr>
          <w:rFonts w:ascii="Times New Roman" w:eastAsia="宋体" w:hAnsi="宋体"/>
        </w:rPr>
        <w:t>,</w:t>
      </w:r>
      <w:r>
        <w:rPr>
          <w:rFonts w:ascii="Times New Roman" w:eastAsia="楷体" w:hAnsi="楷体"/>
        </w:rPr>
        <w:t>而人造纤维没有</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食用油反复加热在高温下发生复杂的化学变化</w:t>
      </w:r>
      <w:r>
        <w:rPr>
          <w:rFonts w:ascii="Times New Roman" w:eastAsia="宋体" w:hAnsi="宋体"/>
        </w:rPr>
        <w:t>,</w:t>
      </w:r>
      <w:r>
        <w:rPr>
          <w:rFonts w:ascii="Times New Roman" w:eastAsia="楷体" w:hAnsi="楷体"/>
        </w:rPr>
        <w:t>生成稠环芳烃等物质</w:t>
      </w:r>
      <w:r>
        <w:rPr>
          <w:rFonts w:ascii="Times New Roman" w:eastAsia="宋体" w:hAnsi="宋体"/>
        </w:rPr>
        <w:t>,B</w:t>
      </w:r>
      <w:r>
        <w:rPr>
          <w:rFonts w:ascii="Times New Roman" w:eastAsia="楷体" w:hAnsi="楷体"/>
        </w:rPr>
        <w:t>项正确</w:t>
      </w:r>
      <w:r>
        <w:rPr>
          <w:rFonts w:ascii="Times New Roman" w:eastAsia="宋体" w:hAnsi="宋体"/>
        </w:rPr>
        <w:t>;</w:t>
      </w:r>
      <w:r>
        <w:rPr>
          <w:rFonts w:ascii="Times New Roman" w:eastAsia="楷体" w:hAnsi="楷体"/>
        </w:rPr>
        <w:t>流感病毒由蛋白质构成</w:t>
      </w:r>
      <w:r>
        <w:rPr>
          <w:rFonts w:ascii="Times New Roman" w:eastAsia="宋体" w:hAnsi="宋体"/>
        </w:rPr>
        <w:t>,</w:t>
      </w:r>
      <w:r>
        <w:rPr>
          <w:rFonts w:ascii="Times New Roman" w:eastAsia="楷体" w:hAnsi="楷体"/>
        </w:rPr>
        <w:t>蛋白质受热易发生变性</w:t>
      </w:r>
      <w:r>
        <w:rPr>
          <w:rFonts w:ascii="Times New Roman" w:eastAsia="宋体" w:hAnsi="宋体"/>
        </w:rPr>
        <w:t>,</w:t>
      </w:r>
      <w:r>
        <w:rPr>
          <w:rFonts w:ascii="Times New Roman" w:eastAsia="楷体" w:hAnsi="楷体"/>
        </w:rPr>
        <w:t>可以杀死流感病毒</w:t>
      </w:r>
      <w:r>
        <w:rPr>
          <w:rFonts w:ascii="Times New Roman" w:eastAsia="宋体" w:hAnsi="宋体"/>
        </w:rPr>
        <w:t>,C</w:t>
      </w:r>
      <w:r>
        <w:rPr>
          <w:rFonts w:ascii="Times New Roman" w:eastAsia="楷体" w:hAnsi="楷体"/>
        </w:rPr>
        <w:t>项正确</w:t>
      </w:r>
      <w:r>
        <w:rPr>
          <w:rFonts w:ascii="Times New Roman" w:eastAsia="宋体" w:hAnsi="宋体"/>
        </w:rPr>
        <w:t>;</w:t>
      </w:r>
      <w:r>
        <w:rPr>
          <w:rFonts w:ascii="Times New Roman" w:eastAsia="楷体" w:hAnsi="楷体"/>
        </w:rPr>
        <w:t>医用消毒酒精中乙醇的浓度为</w:t>
      </w:r>
      <w:r>
        <w:rPr>
          <w:rFonts w:ascii="Times New Roman" w:eastAsia="宋体" w:hAnsi="宋体"/>
        </w:rPr>
        <w:t>75%,D</w:t>
      </w:r>
      <w:r>
        <w:rPr>
          <w:rFonts w:ascii="Times New Roman" w:eastAsia="楷体" w:hAnsi="楷体"/>
        </w:rPr>
        <w:t>项错误。</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有机化学知识在生活中应用广泛</w:t>
      </w:r>
      <w:r>
        <w:rPr>
          <w:rFonts w:ascii="Times New Roman" w:eastAsia="宋体" w:hAnsi="宋体"/>
        </w:rPr>
        <w:t>,</w:t>
      </w:r>
      <w:r>
        <w:rPr>
          <w:rFonts w:ascii="Times New Roman" w:eastAsia="宋体" w:hAnsi="宋体"/>
        </w:rPr>
        <w:t>下列说法错误的是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 xml:space="preserve">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利用天然气做燃料可以有效地减少</w:t>
      </w:r>
      <w:r>
        <w:rPr>
          <w:rFonts w:ascii="Times New Roman" w:eastAsia="宋体" w:hAnsi="Times New Roman" w:cs="Times New Roman"/>
        </w:rPr>
        <w:t>“</w:t>
      </w:r>
      <w:r>
        <w:rPr>
          <w:rFonts w:ascii="Times New Roman" w:eastAsia="宋体" w:hAnsi="宋体"/>
        </w:rPr>
        <w:t>温室效应</w:t>
      </w:r>
      <w:r>
        <w:rPr>
          <w:rFonts w:ascii="Times New Roman" w:eastAsia="宋体" w:hAnsi="Times New Roman" w:cs="Times New Roman"/>
        </w:rPr>
        <w:t>”</w:t>
      </w:r>
      <w:r>
        <w:rPr>
          <w:rFonts w:ascii="Times New Roman" w:eastAsia="宋体" w:hAnsi="宋体"/>
        </w:rPr>
        <w:t>气体的产生</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由于乙醇能够溶解多种有机物和无机物</w:t>
      </w:r>
      <w:r>
        <w:rPr>
          <w:rFonts w:ascii="Times New Roman" w:eastAsia="宋体" w:hAnsi="宋体"/>
        </w:rPr>
        <w:t>,</w:t>
      </w:r>
      <w:r>
        <w:rPr>
          <w:rFonts w:ascii="Times New Roman" w:eastAsia="宋体" w:hAnsi="宋体"/>
        </w:rPr>
        <w:t>所以可用乙醇提取中药的有效成分</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可以用浸泡过酸性高锰酸钾溶液的硅土来吸收水果或花朵产生的乙烯</w:t>
      </w:r>
      <w:r>
        <w:rPr>
          <w:rFonts w:ascii="Times New Roman" w:eastAsia="宋体" w:hAnsi="宋体"/>
        </w:rPr>
        <w:t>,</w:t>
      </w:r>
      <w:r>
        <w:rPr>
          <w:rFonts w:ascii="Times New Roman" w:eastAsia="宋体" w:hAnsi="宋体"/>
        </w:rPr>
        <w:t>达到保鲜目的</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从石油中可以获得乙烯</w:t>
      </w:r>
      <w:r>
        <w:rPr>
          <w:rFonts w:ascii="Times New Roman" w:eastAsia="宋体" w:hAnsi="宋体"/>
        </w:rPr>
        <w:t>,</w:t>
      </w:r>
      <w:r>
        <w:rPr>
          <w:rFonts w:ascii="Times New Roman" w:eastAsia="宋体" w:hAnsi="宋体"/>
        </w:rPr>
        <w:t>乙烯是一种重要的化工原料</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天然气的主要成分是甲烷</w:t>
      </w:r>
      <w:r>
        <w:rPr>
          <w:rFonts w:ascii="Times New Roman" w:eastAsia="宋体" w:hAnsi="宋体"/>
        </w:rPr>
        <w:t>,</w:t>
      </w:r>
      <w:r>
        <w:rPr>
          <w:rFonts w:ascii="Times New Roman" w:eastAsia="楷体" w:hAnsi="楷体"/>
        </w:rPr>
        <w:t>甲烷完全燃烧产生的</w:t>
      </w:r>
      <w:r>
        <w:rPr>
          <w:rFonts w:ascii="Times New Roman" w:eastAsia="宋体" w:hAnsi="宋体"/>
        </w:rPr>
        <w:t>CO</w:t>
      </w:r>
      <w:r>
        <w:rPr>
          <w:rFonts w:ascii="Times New Roman" w:eastAsia="宋体" w:hAnsi="宋体"/>
          <w:vertAlign w:val="subscript"/>
        </w:rPr>
        <w:t>2</w:t>
      </w:r>
      <w:r>
        <w:rPr>
          <w:rFonts w:ascii="Times New Roman" w:eastAsia="楷体" w:hAnsi="楷体"/>
        </w:rPr>
        <w:t>是温室气体</w:t>
      </w:r>
      <w:r>
        <w:rPr>
          <w:rFonts w:ascii="Times New Roman" w:eastAsia="宋体" w:hAnsi="宋体"/>
        </w:rPr>
        <w:t>,</w:t>
      </w:r>
      <w:r>
        <w:rPr>
          <w:rFonts w:ascii="Times New Roman" w:eastAsia="楷体" w:hAnsi="楷体"/>
        </w:rPr>
        <w:t>甲烷本身也是温室气体。</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下列有关化学用语正确的是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3</w:t>
      </w:r>
      <w:r>
        <w:rPr>
          <w:rFonts w:ascii="Times New Roman" w:eastAsia="宋体" w:hAnsi="宋体"/>
        </w:rPr>
        <w:t>(</w:t>
      </w:r>
      <w:r>
        <w:rPr>
          <w:rFonts w:ascii="Times New Roman" w:eastAsia="宋体" w:hAnsi="宋体"/>
        </w:rPr>
        <w:t>甲基</w:t>
      </w:r>
      <w:r>
        <w:rPr>
          <w:rFonts w:ascii="Times New Roman" w:eastAsia="宋体" w:hAnsi="宋体"/>
        </w:rPr>
        <w:t>)</w:t>
      </w:r>
      <w:r>
        <w:rPr>
          <w:rFonts w:ascii="Times New Roman" w:eastAsia="宋体" w:hAnsi="宋体"/>
        </w:rPr>
        <w:t>的电子式为</w:t>
      </w:r>
      <w:r>
        <w:rPr>
          <w:rFonts w:ascii="Times New Roman" w:eastAsia="宋体" w:hAnsi="宋体"/>
        </w:rPr>
        <w:t>H</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硝基苯的结构简式为</w:t>
      </w:r>
      <w:r>
        <w:rPr>
          <w:rFonts w:ascii="Times New Roman" w:eastAsia="宋体" w:hAnsi="宋体"/>
          <w:noProof/>
        </w:rPr>
        <w:drawing>
          <wp:inline distT="0" distB="0" distL="0" distR="0">
            <wp:extent cx="853440" cy="28638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 name="Picture 1497"/>
                    <pic:cNvPicPr>
                      <a:picLocks noChangeAspect="1"/>
                    </pic:cNvPicPr>
                  </pic:nvPicPr>
                  <pic:blipFill>
                    <a:blip r:embed="rId12"/>
                    <a:stretch>
                      <a:fillRect/>
                    </a:stretch>
                  </pic:blipFill>
                  <pic:spPr>
                    <a:xfrm>
                      <a:off x="0" y="0"/>
                      <a:ext cx="853560" cy="286560"/>
                    </a:xfrm>
                    <a:prstGeom prst="rect">
                      <a:avLst/>
                    </a:prstGeom>
                  </pic:spPr>
                </pic:pic>
              </a:graphicData>
            </a:graphic>
          </wp:inline>
        </w:drawing>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乙烯的结构简式为</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乙酸的分子式为</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O</w:t>
      </w:r>
      <w:r>
        <w:rPr>
          <w:rFonts w:ascii="Times New Roman" w:eastAsia="宋体" w:hAnsi="宋体"/>
          <w:vertAlign w:val="subscript"/>
        </w:rPr>
        <w:t>2</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3</w:t>
      </w:r>
      <w:r>
        <w:rPr>
          <w:rFonts w:ascii="Times New Roman" w:eastAsia="楷体" w:hAnsi="楷体"/>
        </w:rPr>
        <w:t>的电子式为</w:t>
      </w:r>
      <w:r>
        <w:rPr>
          <w:rFonts w:ascii="Times New Roman" w:eastAsia="宋体" w:hAnsi="宋体"/>
        </w:rPr>
        <w:t>H,A</w:t>
      </w:r>
      <w:r>
        <w:rPr>
          <w:rFonts w:ascii="Times New Roman" w:eastAsia="宋体" w:hAnsi="宋体"/>
        </w:rPr>
        <w:t>项错误</w:t>
      </w:r>
      <w:r>
        <w:rPr>
          <w:rFonts w:ascii="Times New Roman" w:eastAsia="宋体" w:hAnsi="宋体"/>
        </w:rPr>
        <w:t>;</w:t>
      </w:r>
      <w:r>
        <w:rPr>
          <w:rFonts w:ascii="Times New Roman" w:eastAsia="宋体" w:hAnsi="宋体"/>
        </w:rPr>
        <w:t>硝基苯的结构简式应为</w:t>
      </w:r>
      <w:r>
        <w:rPr>
          <w:rFonts w:ascii="Times New Roman" w:eastAsia="宋体" w:hAnsi="宋体"/>
          <w:noProof/>
        </w:rPr>
        <w:drawing>
          <wp:inline distT="0" distB="0" distL="0" distR="0">
            <wp:extent cx="853440" cy="28638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 name="Picture 1498"/>
                    <pic:cNvPicPr>
                      <a:picLocks noChangeAspect="1"/>
                    </pic:cNvPicPr>
                  </pic:nvPicPr>
                  <pic:blipFill>
                    <a:blip r:embed="rId13"/>
                    <a:stretch>
                      <a:fillRect/>
                    </a:stretch>
                  </pic:blipFill>
                  <pic:spPr>
                    <a:xfrm>
                      <a:off x="0" y="0"/>
                      <a:ext cx="853560" cy="286560"/>
                    </a:xfrm>
                    <a:prstGeom prst="rect">
                      <a:avLst/>
                    </a:prstGeom>
                  </pic:spPr>
                </pic:pic>
              </a:graphicData>
            </a:graphic>
          </wp:inline>
        </w:drawing>
      </w:r>
      <w:r>
        <w:rPr>
          <w:rFonts w:ascii="Times New Roman" w:eastAsia="宋体" w:hAnsi="宋体"/>
        </w:rPr>
        <w:t>,B</w:t>
      </w:r>
      <w:r>
        <w:rPr>
          <w:rFonts w:ascii="Times New Roman" w:eastAsia="宋体" w:hAnsi="宋体"/>
        </w:rPr>
        <w:t>项错误</w:t>
      </w:r>
      <w:r>
        <w:rPr>
          <w:rFonts w:ascii="Times New Roman" w:eastAsia="宋体" w:hAnsi="宋体"/>
        </w:rPr>
        <w:t>;</w:t>
      </w:r>
      <w:r>
        <w:rPr>
          <w:rFonts w:ascii="Times New Roman" w:eastAsia="宋体" w:hAnsi="宋体"/>
        </w:rPr>
        <w:t>乙烯的结构简式为</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 name="Picture 1499"/>
                    <pic:cNvPicPr>
                      <a:picLocks noChangeAspect="1"/>
                    </pic:cNvPicPr>
                  </pic:nvPicPr>
                  <pic:blipFill>
                    <a:blip r:embed="rId14"/>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宋体" w:hAnsi="宋体"/>
        </w:rPr>
        <w:t>,C</w:t>
      </w:r>
      <w:r>
        <w:rPr>
          <w:rFonts w:ascii="Times New Roman" w:eastAsia="宋体" w:hAnsi="宋体"/>
        </w:rPr>
        <w:t>项错误。</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BB3D45" w:rsidRDefault="00DE778D">
      <w:pPr>
        <w:tabs>
          <w:tab w:val="left" w:pos="1621"/>
          <w:tab w:val="left" w:pos="2914"/>
          <w:tab w:val="left" w:pos="3997"/>
          <w:tab w:val="left" w:pos="5074"/>
        </w:tabs>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下列选项中能发生反应</w:t>
      </w:r>
      <w:r>
        <w:rPr>
          <w:rFonts w:ascii="Times New Roman" w:eastAsia="宋体" w:hAnsi="宋体"/>
        </w:rPr>
        <w:t>,</w:t>
      </w:r>
      <w:r>
        <w:rPr>
          <w:rFonts w:ascii="Times New Roman" w:eastAsia="宋体" w:hAnsi="宋体"/>
        </w:rPr>
        <w:t>且甲组为取代反应</w:t>
      </w:r>
      <w:r>
        <w:rPr>
          <w:rFonts w:ascii="Times New Roman" w:eastAsia="宋体" w:hAnsi="宋体"/>
        </w:rPr>
        <w:t>,</w:t>
      </w:r>
      <w:r>
        <w:rPr>
          <w:rFonts w:ascii="Times New Roman" w:eastAsia="宋体" w:hAnsi="宋体"/>
        </w:rPr>
        <w:t>乙组为加成反应的是</w:t>
      </w:r>
      <w:r>
        <w:rPr>
          <w:rFonts w:ascii="Times New Roman" w:eastAsia="宋体" w:hAnsi="宋体"/>
        </w:rPr>
        <w:t>(</w:t>
      </w:r>
      <w:r>
        <w:rPr>
          <w:rFonts w:ascii="Times New Roman" w:eastAsia="宋体" w:hAnsi="宋体"/>
        </w:rPr>
        <w:t xml:space="preserve">　　</w:t>
      </w:r>
      <w:r>
        <w:rPr>
          <w:rFonts w:ascii="Times New Roman" w:eastAsia="宋体" w:hAnsi="宋体"/>
        </w:rPr>
        <w:t>)</w:t>
      </w:r>
    </w:p>
    <w:tbl>
      <w:tblPr>
        <w:tblW w:w="469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355"/>
        <w:gridCol w:w="1813"/>
        <w:gridCol w:w="2527"/>
      </w:tblGrid>
      <w:tr w:rsidR="00BB3D45">
        <w:trPr>
          <w:jc w:val="center"/>
        </w:trPr>
        <w:tc>
          <w:tcPr>
            <w:tcW w:w="355"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Arial" w:eastAsia="黑体" w:hAnsi="黑体"/>
                <w:sz w:val="18"/>
              </w:rPr>
              <w:t>选项</w:t>
            </w:r>
          </w:p>
        </w:tc>
        <w:tc>
          <w:tcPr>
            <w:tcW w:w="1813"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Arial" w:eastAsia="黑体" w:hAnsi="黑体"/>
                <w:sz w:val="18"/>
              </w:rPr>
              <w:t>甲</w:t>
            </w:r>
          </w:p>
        </w:tc>
        <w:tc>
          <w:tcPr>
            <w:tcW w:w="2527"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Arial" w:eastAsia="黑体" w:hAnsi="黑体"/>
                <w:sz w:val="18"/>
              </w:rPr>
              <w:t>乙</w:t>
            </w:r>
          </w:p>
        </w:tc>
      </w:tr>
      <w:tr w:rsidR="00BB3D45">
        <w:trPr>
          <w:jc w:val="center"/>
        </w:trPr>
        <w:tc>
          <w:tcPr>
            <w:tcW w:w="355"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A</w:t>
            </w:r>
          </w:p>
        </w:tc>
        <w:tc>
          <w:tcPr>
            <w:tcW w:w="1813"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苯与溴水</w:t>
            </w:r>
          </w:p>
        </w:tc>
        <w:tc>
          <w:tcPr>
            <w:tcW w:w="2527"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乙烯与水制乙醇</w:t>
            </w:r>
            <w:r>
              <w:rPr>
                <w:rFonts w:ascii="Times New Roman" w:eastAsia="宋体" w:hAnsi="宋体"/>
                <w:sz w:val="18"/>
              </w:rPr>
              <w:t>(</w:t>
            </w:r>
            <w:r>
              <w:rPr>
                <w:rFonts w:ascii="Times New Roman" w:eastAsia="宋体" w:hAnsi="宋体"/>
                <w:sz w:val="18"/>
              </w:rPr>
              <w:t>催化剂</w:t>
            </w:r>
            <w:r>
              <w:rPr>
                <w:rFonts w:ascii="Times New Roman" w:eastAsia="宋体" w:hAnsi="宋体"/>
                <w:sz w:val="18"/>
              </w:rPr>
              <w:t>)</w:t>
            </w:r>
          </w:p>
        </w:tc>
      </w:tr>
      <w:tr w:rsidR="00BB3D45">
        <w:trPr>
          <w:jc w:val="center"/>
        </w:trPr>
        <w:tc>
          <w:tcPr>
            <w:tcW w:w="355"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B</w:t>
            </w:r>
          </w:p>
        </w:tc>
        <w:tc>
          <w:tcPr>
            <w:tcW w:w="1813"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油脂水解</w:t>
            </w:r>
            <w:r>
              <w:rPr>
                <w:rFonts w:ascii="Times New Roman" w:eastAsia="宋体" w:hAnsi="宋体"/>
                <w:sz w:val="18"/>
              </w:rPr>
              <w:t>(</w:t>
            </w:r>
            <w:r>
              <w:rPr>
                <w:rFonts w:ascii="Times New Roman" w:eastAsia="宋体" w:hAnsi="宋体"/>
                <w:sz w:val="18"/>
              </w:rPr>
              <w:t>催化剂、加热</w:t>
            </w:r>
            <w:r>
              <w:rPr>
                <w:rFonts w:ascii="Times New Roman" w:eastAsia="宋体" w:hAnsi="宋体"/>
                <w:sz w:val="18"/>
              </w:rPr>
              <w:t>)</w:t>
            </w:r>
          </w:p>
        </w:tc>
        <w:tc>
          <w:tcPr>
            <w:tcW w:w="2527"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苯与氢气</w:t>
            </w:r>
            <w:r>
              <w:rPr>
                <w:rFonts w:ascii="Times New Roman" w:eastAsia="宋体" w:hAnsi="宋体"/>
                <w:sz w:val="18"/>
              </w:rPr>
              <w:t>(</w:t>
            </w:r>
            <w:r>
              <w:rPr>
                <w:rFonts w:ascii="Times New Roman" w:eastAsia="宋体" w:hAnsi="宋体"/>
                <w:sz w:val="18"/>
              </w:rPr>
              <w:t>催化剂、加热</w:t>
            </w:r>
            <w:r>
              <w:rPr>
                <w:rFonts w:ascii="Times New Roman" w:eastAsia="宋体" w:hAnsi="宋体"/>
                <w:sz w:val="18"/>
              </w:rPr>
              <w:t>)</w:t>
            </w:r>
          </w:p>
        </w:tc>
      </w:tr>
      <w:tr w:rsidR="00BB3D45">
        <w:trPr>
          <w:jc w:val="center"/>
        </w:trPr>
        <w:tc>
          <w:tcPr>
            <w:tcW w:w="355"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p>
        </w:tc>
        <w:tc>
          <w:tcPr>
            <w:tcW w:w="1813"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淀粉水解制葡萄糖</w:t>
            </w:r>
            <w:r>
              <w:rPr>
                <w:rFonts w:ascii="Times New Roman" w:eastAsia="宋体" w:hAnsi="宋体"/>
                <w:sz w:val="18"/>
              </w:rPr>
              <w:t>(</w:t>
            </w:r>
            <w:r>
              <w:rPr>
                <w:rFonts w:ascii="Times New Roman" w:eastAsia="宋体" w:hAnsi="宋体"/>
                <w:sz w:val="18"/>
              </w:rPr>
              <w:t>催化剂</w:t>
            </w:r>
            <w:r>
              <w:rPr>
                <w:rFonts w:ascii="Times New Roman" w:eastAsia="宋体" w:hAnsi="宋体"/>
                <w:sz w:val="18"/>
              </w:rPr>
              <w:t>)</w:t>
            </w:r>
          </w:p>
        </w:tc>
        <w:tc>
          <w:tcPr>
            <w:tcW w:w="2527"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乙酸和乙醇的酯化反应</w:t>
            </w:r>
            <w:r>
              <w:rPr>
                <w:rFonts w:ascii="Times New Roman" w:eastAsia="宋体" w:hAnsi="宋体"/>
                <w:sz w:val="18"/>
              </w:rPr>
              <w:t>(</w:t>
            </w:r>
            <w:r>
              <w:rPr>
                <w:rFonts w:ascii="Times New Roman" w:eastAsia="宋体" w:hAnsi="宋体"/>
                <w:sz w:val="18"/>
              </w:rPr>
              <w:t>催化剂、加热</w:t>
            </w:r>
            <w:r>
              <w:rPr>
                <w:rFonts w:ascii="Times New Roman" w:eastAsia="宋体" w:hAnsi="宋体"/>
                <w:sz w:val="18"/>
              </w:rPr>
              <w:t>)</w:t>
            </w:r>
          </w:p>
        </w:tc>
      </w:tr>
      <w:tr w:rsidR="00BB3D45">
        <w:trPr>
          <w:jc w:val="center"/>
        </w:trPr>
        <w:tc>
          <w:tcPr>
            <w:tcW w:w="355"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D</w:t>
            </w:r>
          </w:p>
        </w:tc>
        <w:tc>
          <w:tcPr>
            <w:tcW w:w="1813"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乙烯与溴的四氯化碳溶液</w:t>
            </w:r>
          </w:p>
        </w:tc>
        <w:tc>
          <w:tcPr>
            <w:tcW w:w="2527"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甲烷与氯气</w:t>
            </w:r>
            <w:r>
              <w:rPr>
                <w:rFonts w:ascii="Times New Roman" w:eastAsia="宋体" w:hAnsi="宋体"/>
                <w:sz w:val="18"/>
              </w:rPr>
              <w:t>(</w:t>
            </w:r>
            <w:r>
              <w:rPr>
                <w:rFonts w:ascii="Times New Roman" w:eastAsia="宋体" w:hAnsi="宋体"/>
                <w:sz w:val="18"/>
              </w:rPr>
              <w:t>光照</w:t>
            </w:r>
            <w:r>
              <w:rPr>
                <w:rFonts w:ascii="Times New Roman" w:eastAsia="宋体" w:hAnsi="宋体"/>
                <w:sz w:val="18"/>
              </w:rPr>
              <w:t>)</w:t>
            </w:r>
          </w:p>
        </w:tc>
      </w:tr>
    </w:tbl>
    <w:p w:rsidR="00BB3D45" w:rsidRDefault="00BB3D45">
      <w:pPr>
        <w:tabs>
          <w:tab w:val="left" w:pos="1621"/>
          <w:tab w:val="left" w:pos="2914"/>
          <w:tab w:val="left" w:pos="3997"/>
          <w:tab w:val="left" w:pos="5074"/>
        </w:tabs>
        <w:jc w:val="center"/>
        <w:rPr>
          <w:rFonts w:ascii="Times New Roman" w:eastAsia="宋体" w:hAnsi="宋体"/>
        </w:rPr>
      </w:pP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楷体" w:hAnsi="楷体"/>
        </w:rPr>
        <w:t>苯与溴水不反应</w:t>
      </w:r>
      <w:r>
        <w:rPr>
          <w:rFonts w:ascii="Times New Roman" w:eastAsia="宋体" w:hAnsi="宋体"/>
        </w:rPr>
        <w:t>,A</w:t>
      </w:r>
      <w:r>
        <w:rPr>
          <w:rFonts w:ascii="Times New Roman" w:eastAsia="楷体" w:hAnsi="楷体"/>
        </w:rPr>
        <w:t>项错误</w:t>
      </w:r>
      <w:r>
        <w:rPr>
          <w:rFonts w:ascii="Times New Roman" w:eastAsia="宋体" w:hAnsi="宋体"/>
        </w:rPr>
        <w:t>;</w:t>
      </w:r>
      <w:r>
        <w:rPr>
          <w:rFonts w:ascii="Times New Roman" w:eastAsia="楷体" w:hAnsi="楷体"/>
        </w:rPr>
        <w:t>油脂水解发生的是取代反应</w:t>
      </w:r>
      <w:r>
        <w:rPr>
          <w:rFonts w:ascii="Times New Roman" w:eastAsia="宋体" w:hAnsi="宋体"/>
        </w:rPr>
        <w:t>,</w:t>
      </w:r>
      <w:r>
        <w:rPr>
          <w:rFonts w:ascii="Times New Roman" w:eastAsia="楷体" w:hAnsi="楷体"/>
        </w:rPr>
        <w:t>苯与氢气在一定条件下发生加成反应生成环己烷</w:t>
      </w:r>
      <w:r>
        <w:rPr>
          <w:rFonts w:ascii="Times New Roman" w:eastAsia="宋体" w:hAnsi="宋体"/>
        </w:rPr>
        <w:t>,B</w:t>
      </w:r>
      <w:r>
        <w:rPr>
          <w:rFonts w:ascii="Times New Roman" w:eastAsia="楷体" w:hAnsi="楷体"/>
        </w:rPr>
        <w:t>项正确</w:t>
      </w:r>
      <w:r>
        <w:rPr>
          <w:rFonts w:ascii="Times New Roman" w:eastAsia="宋体" w:hAnsi="宋体"/>
        </w:rPr>
        <w:t>;</w:t>
      </w:r>
      <w:r>
        <w:rPr>
          <w:rFonts w:ascii="Times New Roman" w:eastAsia="楷体" w:hAnsi="楷体"/>
        </w:rPr>
        <w:t>酯化反应为取代反应</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乙烯与溴发生加成反应</w:t>
      </w:r>
      <w:r>
        <w:rPr>
          <w:rFonts w:ascii="Times New Roman" w:eastAsia="宋体" w:hAnsi="宋体"/>
        </w:rPr>
        <w:t>,</w:t>
      </w:r>
      <w:r>
        <w:rPr>
          <w:rFonts w:ascii="Times New Roman" w:eastAsia="楷体" w:hAnsi="楷体"/>
        </w:rPr>
        <w:t>甲烷与氯气发生取代反应</w:t>
      </w:r>
      <w:r>
        <w:rPr>
          <w:rFonts w:ascii="Times New Roman" w:eastAsia="宋体" w:hAnsi="宋体"/>
        </w:rPr>
        <w:t>,D</w:t>
      </w:r>
      <w:r>
        <w:rPr>
          <w:rFonts w:ascii="Times New Roman" w:eastAsia="楷体" w:hAnsi="楷体"/>
        </w:rPr>
        <w:t>项错误。</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下列与有机物的结构、性质有关的叙述正确的是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苯、油脂均不能使酸性</w:t>
      </w:r>
      <w:r>
        <w:rPr>
          <w:rFonts w:ascii="Times New Roman" w:eastAsia="宋体" w:hAnsi="宋体"/>
        </w:rPr>
        <w:t>KMnO</w:t>
      </w:r>
      <w:r>
        <w:rPr>
          <w:rFonts w:ascii="Times New Roman" w:eastAsia="宋体" w:hAnsi="宋体"/>
          <w:vertAlign w:val="subscript"/>
        </w:rPr>
        <w:t>4</w:t>
      </w:r>
      <w:r>
        <w:rPr>
          <w:rFonts w:ascii="Times New Roman" w:eastAsia="宋体" w:hAnsi="宋体"/>
        </w:rPr>
        <w:t>溶液褪色</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甲烷和</w:t>
      </w:r>
      <w:r>
        <w:rPr>
          <w:rFonts w:ascii="Times New Roman" w:eastAsia="宋体" w:hAnsi="宋体"/>
        </w:rPr>
        <w:t>Cl</w:t>
      </w:r>
      <w:r>
        <w:rPr>
          <w:rFonts w:ascii="Times New Roman" w:eastAsia="宋体" w:hAnsi="宋体"/>
          <w:vertAlign w:val="subscript"/>
        </w:rPr>
        <w:t>2</w:t>
      </w:r>
      <w:r>
        <w:rPr>
          <w:rFonts w:ascii="Times New Roman" w:eastAsia="宋体" w:hAnsi="宋体"/>
        </w:rPr>
        <w:t>的反应与乙烯和</w:t>
      </w:r>
      <w:r>
        <w:rPr>
          <w:rFonts w:ascii="Times New Roman" w:eastAsia="宋体" w:hAnsi="宋体"/>
        </w:rPr>
        <w:t>Br</w:t>
      </w:r>
      <w:r>
        <w:rPr>
          <w:rFonts w:ascii="Times New Roman" w:eastAsia="宋体" w:hAnsi="宋体"/>
          <w:vertAlign w:val="subscript"/>
        </w:rPr>
        <w:t>2</w:t>
      </w:r>
      <w:r>
        <w:rPr>
          <w:rFonts w:ascii="Times New Roman" w:eastAsia="宋体" w:hAnsi="宋体"/>
        </w:rPr>
        <w:t>的反应属于同一类型的反应</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葡萄糖、果糖的分子式均为</w:t>
      </w:r>
      <w:r>
        <w:rPr>
          <w:rFonts w:ascii="Times New Roman" w:eastAsia="宋体" w:hAnsi="宋体"/>
        </w:rPr>
        <w:t>C</w:t>
      </w:r>
      <w:r>
        <w:rPr>
          <w:rFonts w:ascii="Times New Roman" w:eastAsia="宋体" w:hAnsi="宋体"/>
          <w:vertAlign w:val="subscript"/>
        </w:rPr>
        <w:t>6</w:t>
      </w:r>
      <w:r>
        <w:rPr>
          <w:rFonts w:ascii="Times New Roman" w:eastAsia="宋体" w:hAnsi="宋体"/>
        </w:rPr>
        <w:t>H</w:t>
      </w:r>
      <w:r>
        <w:rPr>
          <w:rFonts w:ascii="Times New Roman" w:eastAsia="宋体" w:hAnsi="宋体"/>
          <w:vertAlign w:val="subscript"/>
        </w:rPr>
        <w:t>12</w:t>
      </w:r>
      <w:r>
        <w:rPr>
          <w:rFonts w:ascii="Times New Roman" w:eastAsia="宋体" w:hAnsi="宋体"/>
        </w:rPr>
        <w:t>O</w:t>
      </w:r>
      <w:r>
        <w:rPr>
          <w:rFonts w:ascii="Times New Roman" w:eastAsia="宋体" w:hAnsi="宋体"/>
          <w:vertAlign w:val="subscript"/>
        </w:rPr>
        <w:t>6</w:t>
      </w:r>
      <w:r>
        <w:rPr>
          <w:rFonts w:ascii="Times New Roman" w:eastAsia="宋体" w:hAnsi="宋体"/>
        </w:rPr>
        <w:t>,</w:t>
      </w:r>
      <w:r>
        <w:rPr>
          <w:rFonts w:ascii="Times New Roman" w:eastAsia="宋体" w:hAnsi="宋体"/>
        </w:rPr>
        <w:t>二者互为同分异构体</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乙醇、乙酸均能与</w:t>
      </w:r>
      <w:r>
        <w:rPr>
          <w:rFonts w:ascii="Times New Roman" w:eastAsia="宋体" w:hAnsi="宋体"/>
        </w:rPr>
        <w:t>Na</w:t>
      </w:r>
      <w:r>
        <w:rPr>
          <w:rFonts w:ascii="Times New Roman" w:eastAsia="宋体" w:hAnsi="宋体"/>
        </w:rPr>
        <w:t>反应放出</w:t>
      </w:r>
      <w:r>
        <w:rPr>
          <w:rFonts w:ascii="Times New Roman" w:eastAsia="宋体" w:hAnsi="宋体"/>
        </w:rPr>
        <w:t>H</w:t>
      </w:r>
      <w:r>
        <w:rPr>
          <w:rFonts w:ascii="Times New Roman" w:eastAsia="宋体" w:hAnsi="宋体"/>
          <w:vertAlign w:val="subscript"/>
        </w:rPr>
        <w:t>2</w:t>
      </w:r>
      <w:r>
        <w:rPr>
          <w:rFonts w:ascii="Times New Roman" w:eastAsia="宋体" w:hAnsi="宋体"/>
        </w:rPr>
        <w:t>,</w:t>
      </w:r>
      <w:r>
        <w:rPr>
          <w:rFonts w:ascii="Times New Roman" w:eastAsia="宋体" w:hAnsi="宋体"/>
        </w:rPr>
        <w:t>二者分子中官能团相同</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油脂中的不饱和高级脂肪酸的甘油酯含有双键</w:t>
      </w:r>
      <w:r>
        <w:rPr>
          <w:rFonts w:ascii="Times New Roman" w:eastAsia="宋体" w:hAnsi="宋体"/>
        </w:rPr>
        <w:t>,</w:t>
      </w:r>
      <w:r>
        <w:rPr>
          <w:rFonts w:ascii="Times New Roman" w:eastAsia="楷体" w:hAnsi="楷体"/>
        </w:rPr>
        <w:t>能使酸性</w:t>
      </w:r>
      <w:r>
        <w:rPr>
          <w:rFonts w:ascii="Times New Roman" w:eastAsia="宋体" w:hAnsi="宋体"/>
        </w:rPr>
        <w:t>KMnO</w:t>
      </w:r>
      <w:r>
        <w:rPr>
          <w:rFonts w:ascii="Times New Roman" w:eastAsia="宋体" w:hAnsi="宋体"/>
          <w:vertAlign w:val="subscript"/>
        </w:rPr>
        <w:t>4</w:t>
      </w:r>
      <w:r>
        <w:rPr>
          <w:rFonts w:ascii="Times New Roman" w:eastAsia="楷体" w:hAnsi="楷体"/>
        </w:rPr>
        <w:t>溶液褪色</w:t>
      </w:r>
      <w:r>
        <w:rPr>
          <w:rFonts w:ascii="Times New Roman" w:eastAsia="宋体" w:hAnsi="宋体"/>
        </w:rPr>
        <w:t>,A</w:t>
      </w:r>
      <w:r>
        <w:rPr>
          <w:rFonts w:ascii="Times New Roman" w:eastAsia="楷体" w:hAnsi="楷体"/>
        </w:rPr>
        <w:t>项错误</w:t>
      </w:r>
      <w:r>
        <w:rPr>
          <w:rFonts w:ascii="Times New Roman" w:eastAsia="宋体" w:hAnsi="宋体"/>
        </w:rPr>
        <w:t>;</w:t>
      </w:r>
      <w:r>
        <w:rPr>
          <w:rFonts w:ascii="Times New Roman" w:eastAsia="楷体" w:hAnsi="楷体"/>
        </w:rPr>
        <w:t>甲烷和氯气的反应属于取代反应</w:t>
      </w:r>
      <w:r>
        <w:rPr>
          <w:rFonts w:ascii="Times New Roman" w:eastAsia="宋体" w:hAnsi="宋体"/>
        </w:rPr>
        <w:t>,</w:t>
      </w:r>
      <w:r>
        <w:rPr>
          <w:rFonts w:ascii="Times New Roman" w:eastAsia="楷体" w:hAnsi="楷体"/>
        </w:rPr>
        <w:t>而乙烯和</w:t>
      </w:r>
      <w:r>
        <w:rPr>
          <w:rFonts w:ascii="Times New Roman" w:eastAsia="宋体" w:hAnsi="宋体"/>
        </w:rPr>
        <w:t>Br</w:t>
      </w:r>
      <w:r>
        <w:rPr>
          <w:rFonts w:ascii="Times New Roman" w:eastAsia="宋体" w:hAnsi="宋体"/>
          <w:vertAlign w:val="subscript"/>
        </w:rPr>
        <w:t>2</w:t>
      </w:r>
      <w:r>
        <w:rPr>
          <w:rFonts w:ascii="Times New Roman" w:eastAsia="楷体" w:hAnsi="楷体"/>
        </w:rPr>
        <w:t>的反应属于加成反应</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葡萄糖和果糖的分子式相同</w:t>
      </w:r>
      <w:r>
        <w:rPr>
          <w:rFonts w:ascii="Times New Roman" w:eastAsia="宋体" w:hAnsi="宋体"/>
        </w:rPr>
        <w:t>,</w:t>
      </w:r>
      <w:r>
        <w:rPr>
          <w:rFonts w:ascii="Times New Roman" w:eastAsia="楷体" w:hAnsi="楷体"/>
        </w:rPr>
        <w:t>但结构不同</w:t>
      </w:r>
      <w:r>
        <w:rPr>
          <w:rFonts w:ascii="Times New Roman" w:eastAsia="宋体" w:hAnsi="宋体"/>
        </w:rPr>
        <w:t>,</w:t>
      </w:r>
      <w:r>
        <w:rPr>
          <w:rFonts w:ascii="Times New Roman" w:eastAsia="楷体" w:hAnsi="楷体"/>
        </w:rPr>
        <w:t>互为同分异构体</w:t>
      </w:r>
      <w:r>
        <w:rPr>
          <w:rFonts w:ascii="Times New Roman" w:eastAsia="宋体" w:hAnsi="宋体"/>
        </w:rPr>
        <w:t>,C</w:t>
      </w:r>
      <w:r>
        <w:rPr>
          <w:rFonts w:ascii="Times New Roman" w:eastAsia="楷体" w:hAnsi="楷体"/>
        </w:rPr>
        <w:t>项正确</w:t>
      </w:r>
      <w:r>
        <w:rPr>
          <w:rFonts w:ascii="Times New Roman" w:eastAsia="宋体" w:hAnsi="宋体"/>
        </w:rPr>
        <w:t>;</w:t>
      </w:r>
      <w:r>
        <w:rPr>
          <w:rFonts w:ascii="Times New Roman" w:eastAsia="楷体" w:hAnsi="楷体"/>
        </w:rPr>
        <w:t>乙醇、乙酸中的官能团分别为羟基、羧基</w:t>
      </w:r>
      <w:r>
        <w:rPr>
          <w:rFonts w:ascii="Times New Roman" w:eastAsia="宋体" w:hAnsi="宋体"/>
        </w:rPr>
        <w:t>,D</w:t>
      </w:r>
      <w:r>
        <w:rPr>
          <w:rFonts w:ascii="Times New Roman" w:eastAsia="楷体" w:hAnsi="楷体"/>
        </w:rPr>
        <w:t>项错误。</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下列关于乙醇和乙酸的说法正确的是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两种物质均易溶于水</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两种物质均能与</w:t>
      </w:r>
      <w:r>
        <w:rPr>
          <w:rFonts w:ascii="Times New Roman" w:eastAsia="宋体" w:hAnsi="宋体"/>
        </w:rPr>
        <w:t>NaOH</w:t>
      </w:r>
      <w:r>
        <w:rPr>
          <w:rFonts w:ascii="Times New Roman" w:eastAsia="宋体" w:hAnsi="宋体"/>
        </w:rPr>
        <w:t>溶液反应</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乙醇不能使酸性高锰酸钾溶液褪色</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实验室用下图所示的装置制取乙酸乙酯</w:t>
      </w:r>
    </w:p>
    <w:p w:rsidR="00BB3D45" w:rsidRDefault="00DE778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802765" cy="1053465"/>
            <wp:effectExtent l="0" t="0" r="0" b="0"/>
            <wp:docPr id="1500" name="z68.eps" descr="id:2147508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 name="z68.eps" descr="id:2147508668;FounderCES"/>
                    <pic:cNvPicPr>
                      <a:picLocks noChangeAspect="1"/>
                    </pic:cNvPicPr>
                  </pic:nvPicPr>
                  <pic:blipFill>
                    <a:blip r:embed="rId15"/>
                    <a:stretch>
                      <a:fillRect/>
                    </a:stretch>
                  </pic:blipFill>
                  <pic:spPr>
                    <a:xfrm>
                      <a:off x="0" y="0"/>
                      <a:ext cx="1802880" cy="1053720"/>
                    </a:xfrm>
                    <a:prstGeom prst="rect">
                      <a:avLst/>
                    </a:prstGeom>
                  </pic:spPr>
                </pic:pic>
              </a:graphicData>
            </a:graphic>
          </wp:inline>
        </w:drawing>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A</w:t>
      </w:r>
      <w:r>
        <w:rPr>
          <w:rFonts w:ascii="Times New Roman" w:eastAsia="楷体" w:hAnsi="楷体"/>
        </w:rPr>
        <w:t>项</w:t>
      </w:r>
      <w:r>
        <w:rPr>
          <w:rFonts w:ascii="Times New Roman" w:eastAsia="宋体" w:hAnsi="宋体"/>
        </w:rPr>
        <w:t>,</w:t>
      </w:r>
      <w:r>
        <w:rPr>
          <w:rFonts w:ascii="Times New Roman" w:eastAsia="楷体" w:hAnsi="楷体"/>
        </w:rPr>
        <w:t>乙醇和乙酸都易溶于水</w:t>
      </w:r>
      <w:r>
        <w:rPr>
          <w:rFonts w:ascii="Times New Roman" w:eastAsia="宋体" w:hAnsi="宋体"/>
        </w:rPr>
        <w:t>;B</w:t>
      </w:r>
      <w:r>
        <w:rPr>
          <w:rFonts w:ascii="Times New Roman" w:eastAsia="楷体" w:hAnsi="楷体"/>
        </w:rPr>
        <w:t>项</w:t>
      </w:r>
      <w:r>
        <w:rPr>
          <w:rFonts w:ascii="Times New Roman" w:eastAsia="宋体" w:hAnsi="宋体"/>
        </w:rPr>
        <w:t>,</w:t>
      </w:r>
      <w:r>
        <w:rPr>
          <w:rFonts w:ascii="Times New Roman" w:eastAsia="楷体" w:hAnsi="楷体"/>
        </w:rPr>
        <w:t>乙醇不能与氢氧化钠溶液反应</w:t>
      </w:r>
      <w:r>
        <w:rPr>
          <w:rFonts w:ascii="Times New Roman" w:eastAsia="宋体" w:hAnsi="宋体"/>
        </w:rPr>
        <w:t>;C</w:t>
      </w:r>
      <w:r>
        <w:rPr>
          <w:rFonts w:ascii="Times New Roman" w:eastAsia="楷体" w:hAnsi="楷体"/>
        </w:rPr>
        <w:t>项</w:t>
      </w:r>
      <w:r>
        <w:rPr>
          <w:rFonts w:ascii="Times New Roman" w:eastAsia="宋体" w:hAnsi="宋体"/>
        </w:rPr>
        <w:t>,</w:t>
      </w:r>
      <w:r>
        <w:rPr>
          <w:rFonts w:ascii="Times New Roman" w:eastAsia="楷体" w:hAnsi="楷体"/>
        </w:rPr>
        <w:t>乙醇能被酸性高锰酸钾溶液氧化而使其褪色</w:t>
      </w:r>
      <w:r>
        <w:rPr>
          <w:rFonts w:ascii="Times New Roman" w:eastAsia="宋体" w:hAnsi="宋体"/>
        </w:rPr>
        <w:t>;D</w:t>
      </w:r>
      <w:r>
        <w:rPr>
          <w:rFonts w:ascii="Times New Roman" w:eastAsia="楷体" w:hAnsi="楷体"/>
        </w:rPr>
        <w:t>项</w:t>
      </w:r>
      <w:r>
        <w:rPr>
          <w:rFonts w:ascii="Times New Roman" w:eastAsia="宋体" w:hAnsi="宋体"/>
        </w:rPr>
        <w:t>,</w:t>
      </w:r>
      <w:r>
        <w:rPr>
          <w:rFonts w:ascii="Times New Roman" w:eastAsia="楷体" w:hAnsi="楷体"/>
        </w:rPr>
        <w:t>乙酸乙酯在氢氧化钠溶液中发生水解</w:t>
      </w:r>
      <w:r>
        <w:rPr>
          <w:rFonts w:ascii="Times New Roman" w:eastAsia="宋体" w:hAnsi="宋体"/>
        </w:rPr>
        <w:t>,</w:t>
      </w:r>
      <w:r>
        <w:rPr>
          <w:rFonts w:ascii="Times New Roman" w:eastAsia="楷体" w:hAnsi="楷体"/>
        </w:rPr>
        <w:t>应选用饱和碳酸钠溶液</w:t>
      </w:r>
      <w:r>
        <w:rPr>
          <w:rFonts w:ascii="Times New Roman" w:eastAsia="宋体" w:hAnsi="宋体"/>
        </w:rPr>
        <w:t>,</w:t>
      </w:r>
      <w:r>
        <w:rPr>
          <w:rFonts w:ascii="Times New Roman" w:eastAsia="楷体" w:hAnsi="楷体"/>
        </w:rPr>
        <w:t>且该反应需在浓硫酸催化作用下进行。</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BB3D45" w:rsidRDefault="00DE778D">
      <w:pPr>
        <w:tabs>
          <w:tab w:val="left" w:pos="1621"/>
          <w:tab w:val="left" w:pos="2914"/>
          <w:tab w:val="left" w:pos="3997"/>
          <w:tab w:val="left" w:pos="5074"/>
        </w:tabs>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下列关于有机物因果关系的叙述中</w:t>
      </w:r>
      <w:r>
        <w:rPr>
          <w:rFonts w:ascii="Times New Roman" w:eastAsia="宋体" w:hAnsi="宋体"/>
        </w:rPr>
        <w:t>,</w:t>
      </w:r>
      <w:r>
        <w:rPr>
          <w:rFonts w:ascii="Times New Roman" w:eastAsia="宋体" w:hAnsi="宋体"/>
        </w:rPr>
        <w:t>完全正确的一组是</w:t>
      </w:r>
      <w:r>
        <w:rPr>
          <w:rFonts w:ascii="Times New Roman" w:eastAsia="宋体" w:hAnsi="宋体"/>
        </w:rPr>
        <w:t>(</w:t>
      </w:r>
      <w:r>
        <w:rPr>
          <w:rFonts w:ascii="Times New Roman" w:eastAsia="宋体" w:hAnsi="宋体"/>
        </w:rPr>
        <w:t xml:space="preserve">　　</w:t>
      </w:r>
      <w:r>
        <w:rPr>
          <w:rFonts w:ascii="Times New Roman" w:eastAsia="宋体" w:hAnsi="宋体"/>
        </w:rPr>
        <w:t>)</w:t>
      </w:r>
    </w:p>
    <w:tbl>
      <w:tblPr>
        <w:tblW w:w="5847"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352"/>
        <w:gridCol w:w="2904"/>
        <w:gridCol w:w="2591"/>
      </w:tblGrid>
      <w:tr w:rsidR="00BB3D45">
        <w:trPr>
          <w:jc w:val="center"/>
        </w:trPr>
        <w:tc>
          <w:tcPr>
            <w:tcW w:w="352"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Arial" w:eastAsia="黑体" w:hAnsi="黑体"/>
                <w:sz w:val="18"/>
              </w:rPr>
              <w:t>选项</w:t>
            </w:r>
          </w:p>
        </w:tc>
        <w:tc>
          <w:tcPr>
            <w:tcW w:w="2904"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Arial" w:eastAsia="黑体" w:hAnsi="黑体"/>
                <w:sz w:val="18"/>
              </w:rPr>
              <w:t>原因</w:t>
            </w:r>
          </w:p>
        </w:tc>
        <w:tc>
          <w:tcPr>
            <w:tcW w:w="2591"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Arial" w:eastAsia="黑体" w:hAnsi="黑体"/>
                <w:sz w:val="18"/>
              </w:rPr>
              <w:t>结论</w:t>
            </w:r>
          </w:p>
        </w:tc>
      </w:tr>
      <w:tr w:rsidR="00BB3D45">
        <w:trPr>
          <w:jc w:val="center"/>
        </w:trPr>
        <w:tc>
          <w:tcPr>
            <w:tcW w:w="352"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A</w:t>
            </w:r>
          </w:p>
        </w:tc>
        <w:tc>
          <w:tcPr>
            <w:tcW w:w="2904"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乙烯和苯都能使溴水褪色</w:t>
            </w:r>
          </w:p>
        </w:tc>
        <w:tc>
          <w:tcPr>
            <w:tcW w:w="2591"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苯分子和乙烯分子含有相同的碳碳双键</w:t>
            </w:r>
          </w:p>
        </w:tc>
      </w:tr>
      <w:tr w:rsidR="00BB3D45">
        <w:trPr>
          <w:jc w:val="center"/>
        </w:trPr>
        <w:tc>
          <w:tcPr>
            <w:tcW w:w="352"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lastRenderedPageBreak/>
              <w:t>B</w:t>
            </w:r>
          </w:p>
        </w:tc>
        <w:tc>
          <w:tcPr>
            <w:tcW w:w="2904"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乙酸分子中含有羧基</w:t>
            </w:r>
          </w:p>
        </w:tc>
        <w:tc>
          <w:tcPr>
            <w:tcW w:w="2591"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可与</w:t>
            </w:r>
            <w:r>
              <w:rPr>
                <w:rFonts w:ascii="Times New Roman" w:eastAsia="宋体" w:hAnsi="宋体"/>
                <w:sz w:val="18"/>
              </w:rPr>
              <w:t>NaHCO</w:t>
            </w:r>
            <w:r>
              <w:rPr>
                <w:rFonts w:ascii="Times New Roman" w:eastAsia="宋体" w:hAnsi="宋体"/>
                <w:sz w:val="18"/>
                <w:vertAlign w:val="subscript"/>
              </w:rPr>
              <w:t>3</w:t>
            </w:r>
            <w:r>
              <w:rPr>
                <w:rFonts w:ascii="Times New Roman" w:eastAsia="宋体" w:hAnsi="宋体"/>
                <w:sz w:val="18"/>
              </w:rPr>
              <w:t>溶液反应生成</w:t>
            </w:r>
            <w:r>
              <w:rPr>
                <w:rFonts w:ascii="Times New Roman" w:eastAsia="宋体" w:hAnsi="宋体"/>
                <w:sz w:val="18"/>
              </w:rPr>
              <w:t>CO</w:t>
            </w:r>
            <w:r>
              <w:rPr>
                <w:rFonts w:ascii="Times New Roman" w:eastAsia="宋体" w:hAnsi="宋体"/>
                <w:sz w:val="18"/>
                <w:vertAlign w:val="subscript"/>
              </w:rPr>
              <w:t>2</w:t>
            </w:r>
          </w:p>
        </w:tc>
      </w:tr>
      <w:tr w:rsidR="00BB3D45">
        <w:trPr>
          <w:jc w:val="center"/>
        </w:trPr>
        <w:tc>
          <w:tcPr>
            <w:tcW w:w="352"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p>
        </w:tc>
        <w:tc>
          <w:tcPr>
            <w:tcW w:w="2904"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纤维素和淀粉的分子式均为</w:t>
            </w:r>
            <w:r>
              <w:rPr>
                <w:rFonts w:ascii="Times New Roman" w:eastAsia="宋体" w:hAnsi="宋体"/>
                <w:sz w:val="18"/>
              </w:rPr>
              <w:t>(C</w:t>
            </w:r>
            <w:r>
              <w:rPr>
                <w:rFonts w:ascii="Times New Roman" w:eastAsia="宋体" w:hAnsi="宋体"/>
                <w:sz w:val="18"/>
                <w:vertAlign w:val="subscript"/>
              </w:rPr>
              <w:t>6</w:t>
            </w:r>
            <w:r>
              <w:rPr>
                <w:rFonts w:ascii="Times New Roman" w:eastAsia="宋体" w:hAnsi="宋体"/>
                <w:sz w:val="18"/>
              </w:rPr>
              <w:t>H</w:t>
            </w:r>
            <w:r>
              <w:rPr>
                <w:rFonts w:ascii="Times New Roman" w:eastAsia="宋体" w:hAnsi="宋体"/>
                <w:sz w:val="18"/>
                <w:vertAlign w:val="subscript"/>
              </w:rPr>
              <w:t>10</w:t>
            </w:r>
            <w:r>
              <w:rPr>
                <w:rFonts w:ascii="Times New Roman" w:eastAsia="宋体" w:hAnsi="宋体"/>
                <w:sz w:val="18"/>
              </w:rPr>
              <w:t>O</w:t>
            </w:r>
            <w:r>
              <w:rPr>
                <w:rFonts w:ascii="Times New Roman" w:eastAsia="宋体" w:hAnsi="宋体"/>
                <w:sz w:val="18"/>
                <w:vertAlign w:val="subscript"/>
              </w:rPr>
              <w:t>5</w:t>
            </w:r>
            <w:r>
              <w:rPr>
                <w:rFonts w:ascii="Times New Roman" w:eastAsia="宋体" w:hAnsi="宋体"/>
                <w:sz w:val="18"/>
              </w:rPr>
              <w:t>)</w:t>
            </w:r>
            <w:r>
              <w:rPr>
                <w:rFonts w:ascii="Times New Roman" w:eastAsia="宋体" w:hAnsi="宋体"/>
                <w:i/>
                <w:sz w:val="18"/>
                <w:vertAlign w:val="subscript"/>
              </w:rPr>
              <w:t>n</w:t>
            </w:r>
          </w:p>
        </w:tc>
        <w:tc>
          <w:tcPr>
            <w:tcW w:w="2591"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它们互为同分异构体</w:t>
            </w:r>
          </w:p>
        </w:tc>
      </w:tr>
      <w:tr w:rsidR="00BB3D45">
        <w:trPr>
          <w:jc w:val="center"/>
        </w:trPr>
        <w:tc>
          <w:tcPr>
            <w:tcW w:w="352"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D</w:t>
            </w:r>
          </w:p>
        </w:tc>
        <w:tc>
          <w:tcPr>
            <w:tcW w:w="2904"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乙酸乙酯和乙烯在一定条件下都能与水反应</w:t>
            </w:r>
          </w:p>
        </w:tc>
        <w:tc>
          <w:tcPr>
            <w:tcW w:w="2591" w:type="dxa"/>
            <w:shd w:val="clear" w:color="auto" w:fill="auto"/>
            <w:tcMar>
              <w:left w:w="36" w:type="dxa"/>
              <w:right w:w="36"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二者属于同一反应类型</w:t>
            </w:r>
          </w:p>
        </w:tc>
      </w:tr>
    </w:tbl>
    <w:p w:rsidR="00BB3D45" w:rsidRDefault="00BB3D45">
      <w:pPr>
        <w:tabs>
          <w:tab w:val="left" w:pos="1621"/>
          <w:tab w:val="left" w:pos="2914"/>
          <w:tab w:val="left" w:pos="3997"/>
          <w:tab w:val="left" w:pos="5074"/>
        </w:tabs>
        <w:jc w:val="center"/>
        <w:rPr>
          <w:rFonts w:ascii="Times New Roman" w:eastAsia="宋体" w:hAnsi="宋体"/>
        </w:rPr>
      </w:pP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A</w:t>
      </w:r>
      <w:r>
        <w:rPr>
          <w:rFonts w:ascii="Times New Roman" w:eastAsia="楷体" w:hAnsi="楷体"/>
        </w:rPr>
        <w:t>项</w:t>
      </w:r>
      <w:r>
        <w:rPr>
          <w:rFonts w:ascii="Times New Roman" w:eastAsia="宋体" w:hAnsi="宋体"/>
        </w:rPr>
        <w:t>,</w:t>
      </w:r>
      <w:r>
        <w:rPr>
          <w:rFonts w:ascii="Times New Roman" w:eastAsia="楷体" w:hAnsi="楷体"/>
        </w:rPr>
        <w:t>乙烯使溴水褪色是发生加成反应</w:t>
      </w:r>
      <w:r>
        <w:rPr>
          <w:rFonts w:ascii="Times New Roman" w:eastAsia="宋体" w:hAnsi="宋体"/>
        </w:rPr>
        <w:t>,</w:t>
      </w:r>
      <w:r>
        <w:rPr>
          <w:rFonts w:ascii="Times New Roman" w:eastAsia="楷体" w:hAnsi="楷体"/>
        </w:rPr>
        <w:t>苯则是因为萃取使溴水褪色</w:t>
      </w:r>
      <w:r>
        <w:rPr>
          <w:rFonts w:ascii="Times New Roman" w:eastAsia="宋体" w:hAnsi="宋体"/>
        </w:rPr>
        <w:t>;</w:t>
      </w:r>
      <w:r>
        <w:rPr>
          <w:rFonts w:ascii="Times New Roman" w:eastAsia="楷体" w:hAnsi="楷体"/>
        </w:rPr>
        <w:t>纤维素和淀粉的聚合度不同</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乙酸乙酯与水的反应为水解反应</w:t>
      </w:r>
      <w:r>
        <w:rPr>
          <w:rFonts w:ascii="Times New Roman" w:eastAsia="宋体" w:hAnsi="宋体"/>
        </w:rPr>
        <w:t>(</w:t>
      </w:r>
      <w:r>
        <w:rPr>
          <w:rFonts w:ascii="Times New Roman" w:eastAsia="楷体" w:hAnsi="楷体"/>
        </w:rPr>
        <w:t>取代反应</w:t>
      </w:r>
      <w:r>
        <w:rPr>
          <w:rFonts w:ascii="Times New Roman" w:eastAsia="宋体" w:hAnsi="宋体"/>
        </w:rPr>
        <w:t>),</w:t>
      </w:r>
      <w:r>
        <w:rPr>
          <w:rFonts w:ascii="Times New Roman" w:eastAsia="楷体" w:hAnsi="楷体"/>
        </w:rPr>
        <w:t>乙烯与水的反应为加成反应</w:t>
      </w:r>
      <w:r>
        <w:rPr>
          <w:rFonts w:ascii="Times New Roman" w:eastAsia="宋体" w:hAnsi="宋体"/>
        </w:rPr>
        <w:t>,D</w:t>
      </w:r>
      <w:r>
        <w:rPr>
          <w:rFonts w:ascii="Times New Roman" w:eastAsia="楷体" w:hAnsi="楷体"/>
        </w:rPr>
        <w:t>项错误。</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B</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下列有机物中</w:t>
      </w:r>
      <w:r>
        <w:rPr>
          <w:rFonts w:ascii="Times New Roman" w:eastAsia="宋体" w:hAnsi="宋体"/>
        </w:rPr>
        <w:t>,</w:t>
      </w:r>
      <w:r>
        <w:rPr>
          <w:rFonts w:ascii="Times New Roman" w:eastAsia="宋体" w:hAnsi="宋体"/>
        </w:rPr>
        <w:t>既能发生酯化反应</w:t>
      </w:r>
      <w:r>
        <w:rPr>
          <w:rFonts w:ascii="Times New Roman" w:eastAsia="宋体" w:hAnsi="宋体"/>
        </w:rPr>
        <w:t>,</w:t>
      </w:r>
      <w:r>
        <w:rPr>
          <w:rFonts w:ascii="Times New Roman" w:eastAsia="宋体" w:hAnsi="宋体"/>
        </w:rPr>
        <w:t>又能被新制</w:t>
      </w:r>
      <w:r>
        <w:rPr>
          <w:rFonts w:ascii="Times New Roman" w:eastAsia="宋体" w:hAnsi="宋体"/>
        </w:rPr>
        <w:t>Cu(OH)</w:t>
      </w:r>
      <w:r>
        <w:rPr>
          <w:rFonts w:ascii="Times New Roman" w:eastAsia="宋体" w:hAnsi="宋体"/>
          <w:vertAlign w:val="subscript"/>
        </w:rPr>
        <w:t>2</w:t>
      </w:r>
      <w:r>
        <w:rPr>
          <w:rFonts w:ascii="Times New Roman" w:eastAsia="宋体" w:hAnsi="宋体"/>
        </w:rPr>
        <w:t>悬浊液氧化的物质是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 xml:space="preserve">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 name="Picture 1501"/>
                    <pic:cNvPicPr>
                      <a:picLocks noChangeAspect="1"/>
                    </pic:cNvPicPr>
                  </pic:nvPicPr>
                  <pic:blipFill>
                    <a:blip r:embed="rId14"/>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Times New Roman" w:cs="Times New Roman"/>
        </w:rPr>
        <w:t>—</w:t>
      </w:r>
      <w:r>
        <w:rPr>
          <w:rFonts w:ascii="Times New Roman" w:eastAsia="宋体" w:hAnsi="宋体"/>
        </w:rPr>
        <w:t>CHO</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COOH</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 name="Picture 1502"/>
                    <pic:cNvPicPr>
                      <a:picLocks noChangeAspect="1"/>
                    </pic:cNvPicPr>
                  </pic:nvPicPr>
                  <pic:blipFill>
                    <a:blip r:embed="rId14"/>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Times New Roman" w:cs="Times New Roman"/>
        </w:rPr>
        <w:t>—</w:t>
      </w:r>
      <w:r>
        <w:rPr>
          <w:rFonts w:ascii="Times New Roman" w:eastAsia="宋体" w:hAnsi="宋体"/>
        </w:rPr>
        <w:t>COOCH</w:t>
      </w:r>
      <w:r>
        <w:rPr>
          <w:rFonts w:ascii="Times New Roman" w:eastAsia="宋体" w:hAnsi="宋体"/>
          <w:vertAlign w:val="subscript"/>
        </w:rPr>
        <w:t>3</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宋体"/>
        </w:rPr>
        <w:t>OH(CHOH)</w:t>
      </w:r>
      <w:r>
        <w:rPr>
          <w:rFonts w:ascii="Times New Roman" w:eastAsia="宋体" w:hAnsi="宋体"/>
          <w:vertAlign w:val="subscript"/>
        </w:rPr>
        <w:t>4</w:t>
      </w:r>
      <w:r>
        <w:rPr>
          <w:rFonts w:ascii="Times New Roman" w:eastAsia="宋体" w:hAnsi="宋体"/>
        </w:rPr>
        <w:t>CHO</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A</w:t>
      </w:r>
      <w:r>
        <w:rPr>
          <w:rFonts w:ascii="Times New Roman" w:eastAsia="楷体" w:hAnsi="楷体"/>
        </w:rPr>
        <w:t>项中没有羟基或羧基</w:t>
      </w:r>
      <w:r>
        <w:rPr>
          <w:rFonts w:ascii="Times New Roman" w:eastAsia="宋体" w:hAnsi="宋体"/>
        </w:rPr>
        <w:t>,</w:t>
      </w:r>
      <w:r>
        <w:rPr>
          <w:rFonts w:ascii="Times New Roman" w:eastAsia="楷体" w:hAnsi="楷体"/>
        </w:rPr>
        <w:t>不能发生酯化反应</w:t>
      </w:r>
      <w:r>
        <w:rPr>
          <w:rFonts w:ascii="Times New Roman" w:eastAsia="宋体" w:hAnsi="宋体"/>
        </w:rPr>
        <w:t>;B</w:t>
      </w:r>
      <w:r>
        <w:rPr>
          <w:rFonts w:ascii="Times New Roman" w:eastAsia="楷体" w:hAnsi="楷体"/>
        </w:rPr>
        <w:t>项中只有羧基</w:t>
      </w:r>
      <w:r>
        <w:rPr>
          <w:rFonts w:ascii="Times New Roman" w:eastAsia="宋体" w:hAnsi="宋体"/>
        </w:rPr>
        <w:t>,</w:t>
      </w:r>
      <w:r>
        <w:rPr>
          <w:rFonts w:ascii="Times New Roman" w:eastAsia="楷体" w:hAnsi="楷体"/>
        </w:rPr>
        <w:t>只能发生酯化反应</w:t>
      </w:r>
      <w:r>
        <w:rPr>
          <w:rFonts w:ascii="Times New Roman" w:eastAsia="宋体" w:hAnsi="宋体"/>
        </w:rPr>
        <w:t>;C</w:t>
      </w:r>
      <w:r>
        <w:rPr>
          <w:rFonts w:ascii="Times New Roman" w:eastAsia="楷体" w:hAnsi="楷体"/>
        </w:rPr>
        <w:t>项中没有羟基或羧基</w:t>
      </w:r>
      <w:r>
        <w:rPr>
          <w:rFonts w:ascii="Times New Roman" w:eastAsia="宋体" w:hAnsi="宋体"/>
        </w:rPr>
        <w:t>,</w:t>
      </w:r>
      <w:r>
        <w:rPr>
          <w:rFonts w:ascii="Times New Roman" w:eastAsia="楷体" w:hAnsi="楷体"/>
        </w:rPr>
        <w:t>所以不能发生酯化反应</w:t>
      </w:r>
      <w:r>
        <w:rPr>
          <w:rFonts w:ascii="Times New Roman" w:eastAsia="宋体" w:hAnsi="宋体"/>
        </w:rPr>
        <w:t>,</w:t>
      </w:r>
      <w:r>
        <w:rPr>
          <w:rFonts w:ascii="Times New Roman" w:eastAsia="楷体" w:hAnsi="楷体"/>
        </w:rPr>
        <w:t>也不能与新制的氢氧化铜悬浊液反应</w:t>
      </w:r>
      <w:r>
        <w:rPr>
          <w:rFonts w:ascii="Times New Roman" w:eastAsia="宋体" w:hAnsi="宋体"/>
        </w:rPr>
        <w:t>;D</w:t>
      </w:r>
      <w:r>
        <w:rPr>
          <w:rFonts w:ascii="Times New Roman" w:eastAsia="楷体" w:hAnsi="楷体"/>
        </w:rPr>
        <w:t>项为葡萄糖</w:t>
      </w:r>
      <w:r>
        <w:rPr>
          <w:rFonts w:ascii="Times New Roman" w:eastAsia="宋体" w:hAnsi="宋体"/>
        </w:rPr>
        <w:t>,</w:t>
      </w:r>
      <w:r>
        <w:rPr>
          <w:rFonts w:ascii="Times New Roman" w:eastAsia="楷体" w:hAnsi="楷体"/>
        </w:rPr>
        <w:t>既能被新制氢氧化铜悬浊液氧化</w:t>
      </w:r>
      <w:r>
        <w:rPr>
          <w:rFonts w:ascii="Times New Roman" w:eastAsia="宋体" w:hAnsi="宋体"/>
        </w:rPr>
        <w:t>,</w:t>
      </w:r>
      <w:r>
        <w:rPr>
          <w:rFonts w:ascii="Times New Roman" w:eastAsia="楷体" w:hAnsi="楷体"/>
        </w:rPr>
        <w:t>又能发生酯化反应。</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BB3D45" w:rsidRDefault="00DE778D">
      <w:pPr>
        <w:tabs>
          <w:tab w:val="left" w:pos="1621"/>
          <w:tab w:val="left" w:pos="2914"/>
          <w:tab w:val="left" w:pos="3997"/>
          <w:tab w:val="left" w:pos="5074"/>
        </w:tabs>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分析下表中各项的排布规律</w:t>
      </w:r>
      <w:r>
        <w:rPr>
          <w:rFonts w:ascii="Times New Roman" w:eastAsia="宋体" w:hAnsi="宋体"/>
        </w:rPr>
        <w:t>,</w:t>
      </w:r>
      <w:r>
        <w:rPr>
          <w:rFonts w:ascii="Times New Roman" w:eastAsia="宋体" w:hAnsi="宋体"/>
        </w:rPr>
        <w:t>按此规律排布第</w:t>
      </w:r>
      <w:r>
        <w:rPr>
          <w:rFonts w:ascii="Times New Roman" w:eastAsia="宋体" w:hAnsi="宋体"/>
        </w:rPr>
        <w:t>26</w:t>
      </w:r>
      <w:r>
        <w:rPr>
          <w:rFonts w:ascii="Times New Roman" w:eastAsia="宋体" w:hAnsi="宋体"/>
        </w:rPr>
        <w:t>项应为</w:t>
      </w:r>
      <w:r>
        <w:rPr>
          <w:rFonts w:ascii="Times New Roman" w:eastAsia="宋体" w:hAnsi="宋体"/>
        </w:rPr>
        <w:t>(</w:t>
      </w:r>
      <w:r>
        <w:rPr>
          <w:rFonts w:ascii="Times New Roman" w:eastAsia="宋体" w:hAnsi="宋体"/>
        </w:rPr>
        <w:t xml:space="preserve">　　</w:t>
      </w:r>
      <w:r>
        <w:rPr>
          <w:rFonts w:ascii="Times New Roman" w:eastAsia="宋体" w:hAnsi="宋体"/>
        </w:rPr>
        <w:t>)</w:t>
      </w:r>
    </w:p>
    <w:tbl>
      <w:tblPr>
        <w:tblW w:w="4636"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404"/>
        <w:gridCol w:w="391"/>
        <w:gridCol w:w="521"/>
        <w:gridCol w:w="581"/>
        <w:gridCol w:w="391"/>
        <w:gridCol w:w="391"/>
        <w:gridCol w:w="521"/>
        <w:gridCol w:w="581"/>
        <w:gridCol w:w="391"/>
        <w:gridCol w:w="464"/>
      </w:tblGrid>
      <w:tr w:rsidR="00BB3D45">
        <w:trPr>
          <w:jc w:val="center"/>
        </w:trPr>
        <w:tc>
          <w:tcPr>
            <w:tcW w:w="404"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1</w:t>
            </w:r>
          </w:p>
        </w:tc>
        <w:tc>
          <w:tcPr>
            <w:tcW w:w="39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2</w:t>
            </w:r>
          </w:p>
        </w:tc>
        <w:tc>
          <w:tcPr>
            <w:tcW w:w="52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3</w:t>
            </w:r>
          </w:p>
        </w:tc>
        <w:tc>
          <w:tcPr>
            <w:tcW w:w="58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4</w:t>
            </w:r>
          </w:p>
        </w:tc>
        <w:tc>
          <w:tcPr>
            <w:tcW w:w="39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5</w:t>
            </w:r>
          </w:p>
        </w:tc>
        <w:tc>
          <w:tcPr>
            <w:tcW w:w="39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6</w:t>
            </w:r>
          </w:p>
        </w:tc>
        <w:tc>
          <w:tcPr>
            <w:tcW w:w="52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7</w:t>
            </w:r>
          </w:p>
        </w:tc>
        <w:tc>
          <w:tcPr>
            <w:tcW w:w="58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8</w:t>
            </w:r>
          </w:p>
        </w:tc>
        <w:tc>
          <w:tcPr>
            <w:tcW w:w="39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9</w:t>
            </w:r>
          </w:p>
        </w:tc>
        <w:tc>
          <w:tcPr>
            <w:tcW w:w="464"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10</w:t>
            </w:r>
          </w:p>
        </w:tc>
      </w:tr>
      <w:tr w:rsidR="00BB3D45">
        <w:trPr>
          <w:jc w:val="center"/>
        </w:trPr>
        <w:tc>
          <w:tcPr>
            <w:tcW w:w="404"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r>
              <w:rPr>
                <w:rFonts w:ascii="Times New Roman" w:eastAsia="宋体" w:hAnsi="宋体"/>
                <w:sz w:val="18"/>
                <w:vertAlign w:val="subscript"/>
              </w:rPr>
              <w:t>2</w:t>
            </w:r>
            <w:r>
              <w:rPr>
                <w:rFonts w:ascii="Times New Roman" w:eastAsia="宋体" w:hAnsi="宋体"/>
                <w:sz w:val="18"/>
              </w:rPr>
              <w:t>H</w:t>
            </w:r>
            <w:r>
              <w:rPr>
                <w:rFonts w:ascii="Times New Roman" w:eastAsia="宋体" w:hAnsi="宋体"/>
                <w:sz w:val="18"/>
                <w:vertAlign w:val="subscript"/>
              </w:rPr>
              <w:t>4</w:t>
            </w:r>
          </w:p>
        </w:tc>
        <w:tc>
          <w:tcPr>
            <w:tcW w:w="39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r>
              <w:rPr>
                <w:rFonts w:ascii="Times New Roman" w:eastAsia="宋体" w:hAnsi="宋体"/>
                <w:sz w:val="18"/>
                <w:vertAlign w:val="subscript"/>
              </w:rPr>
              <w:t>2</w:t>
            </w:r>
            <w:r>
              <w:rPr>
                <w:rFonts w:ascii="Times New Roman" w:eastAsia="宋体" w:hAnsi="宋体"/>
                <w:sz w:val="18"/>
              </w:rPr>
              <w:t>H</w:t>
            </w:r>
            <w:r>
              <w:rPr>
                <w:rFonts w:ascii="Times New Roman" w:eastAsia="宋体" w:hAnsi="宋体"/>
                <w:sz w:val="18"/>
                <w:vertAlign w:val="subscript"/>
              </w:rPr>
              <w:t>6</w:t>
            </w:r>
          </w:p>
        </w:tc>
        <w:tc>
          <w:tcPr>
            <w:tcW w:w="52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r>
              <w:rPr>
                <w:rFonts w:ascii="Times New Roman" w:eastAsia="宋体" w:hAnsi="宋体"/>
                <w:sz w:val="18"/>
                <w:vertAlign w:val="subscript"/>
              </w:rPr>
              <w:t>2</w:t>
            </w:r>
            <w:r>
              <w:rPr>
                <w:rFonts w:ascii="Times New Roman" w:eastAsia="宋体" w:hAnsi="宋体"/>
                <w:sz w:val="18"/>
              </w:rPr>
              <w:t>H</w:t>
            </w:r>
            <w:r>
              <w:rPr>
                <w:rFonts w:ascii="Times New Roman" w:eastAsia="宋体" w:hAnsi="宋体"/>
                <w:sz w:val="18"/>
                <w:vertAlign w:val="subscript"/>
              </w:rPr>
              <w:t>6</w:t>
            </w:r>
            <w:r>
              <w:rPr>
                <w:rFonts w:ascii="Times New Roman" w:eastAsia="宋体" w:hAnsi="宋体"/>
                <w:sz w:val="18"/>
              </w:rPr>
              <w:t>O</w:t>
            </w:r>
          </w:p>
        </w:tc>
        <w:tc>
          <w:tcPr>
            <w:tcW w:w="58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r>
              <w:rPr>
                <w:rFonts w:ascii="Times New Roman" w:eastAsia="宋体" w:hAnsi="宋体"/>
                <w:sz w:val="18"/>
                <w:vertAlign w:val="subscript"/>
              </w:rPr>
              <w:t>2</w:t>
            </w:r>
            <w:r>
              <w:rPr>
                <w:rFonts w:ascii="Times New Roman" w:eastAsia="宋体" w:hAnsi="宋体"/>
                <w:sz w:val="18"/>
              </w:rPr>
              <w:t>H</w:t>
            </w:r>
            <w:r>
              <w:rPr>
                <w:rFonts w:ascii="Times New Roman" w:eastAsia="宋体" w:hAnsi="宋体"/>
                <w:sz w:val="18"/>
                <w:vertAlign w:val="subscript"/>
              </w:rPr>
              <w:t>4</w:t>
            </w:r>
            <w:r>
              <w:rPr>
                <w:rFonts w:ascii="Times New Roman" w:eastAsia="宋体" w:hAnsi="宋体"/>
                <w:sz w:val="18"/>
              </w:rPr>
              <w:t>O</w:t>
            </w:r>
            <w:r>
              <w:rPr>
                <w:rFonts w:ascii="Times New Roman" w:eastAsia="宋体" w:hAnsi="宋体"/>
                <w:sz w:val="18"/>
                <w:vertAlign w:val="subscript"/>
              </w:rPr>
              <w:t>2</w:t>
            </w:r>
          </w:p>
        </w:tc>
        <w:tc>
          <w:tcPr>
            <w:tcW w:w="39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r>
              <w:rPr>
                <w:rFonts w:ascii="Times New Roman" w:eastAsia="宋体" w:hAnsi="宋体"/>
                <w:sz w:val="18"/>
                <w:vertAlign w:val="subscript"/>
              </w:rPr>
              <w:t>3</w:t>
            </w:r>
            <w:r>
              <w:rPr>
                <w:rFonts w:ascii="Times New Roman" w:eastAsia="宋体" w:hAnsi="宋体"/>
                <w:sz w:val="18"/>
              </w:rPr>
              <w:t>H</w:t>
            </w:r>
            <w:r>
              <w:rPr>
                <w:rFonts w:ascii="Times New Roman" w:eastAsia="宋体" w:hAnsi="宋体"/>
                <w:sz w:val="18"/>
                <w:vertAlign w:val="subscript"/>
              </w:rPr>
              <w:t>6</w:t>
            </w:r>
          </w:p>
        </w:tc>
        <w:tc>
          <w:tcPr>
            <w:tcW w:w="39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r>
              <w:rPr>
                <w:rFonts w:ascii="Times New Roman" w:eastAsia="宋体" w:hAnsi="宋体"/>
                <w:sz w:val="18"/>
                <w:vertAlign w:val="subscript"/>
              </w:rPr>
              <w:t>3</w:t>
            </w:r>
            <w:r>
              <w:rPr>
                <w:rFonts w:ascii="Times New Roman" w:eastAsia="宋体" w:hAnsi="宋体"/>
                <w:sz w:val="18"/>
              </w:rPr>
              <w:t>H</w:t>
            </w:r>
            <w:r>
              <w:rPr>
                <w:rFonts w:ascii="Times New Roman" w:eastAsia="宋体" w:hAnsi="宋体"/>
                <w:sz w:val="18"/>
                <w:vertAlign w:val="subscript"/>
              </w:rPr>
              <w:t>8</w:t>
            </w:r>
          </w:p>
        </w:tc>
        <w:tc>
          <w:tcPr>
            <w:tcW w:w="52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r>
              <w:rPr>
                <w:rFonts w:ascii="Times New Roman" w:eastAsia="宋体" w:hAnsi="宋体"/>
                <w:sz w:val="18"/>
                <w:vertAlign w:val="subscript"/>
              </w:rPr>
              <w:t>3</w:t>
            </w:r>
            <w:r>
              <w:rPr>
                <w:rFonts w:ascii="Times New Roman" w:eastAsia="宋体" w:hAnsi="宋体"/>
                <w:sz w:val="18"/>
              </w:rPr>
              <w:t>H</w:t>
            </w:r>
            <w:r>
              <w:rPr>
                <w:rFonts w:ascii="Times New Roman" w:eastAsia="宋体" w:hAnsi="宋体"/>
                <w:sz w:val="18"/>
                <w:vertAlign w:val="subscript"/>
              </w:rPr>
              <w:t>8</w:t>
            </w:r>
            <w:r>
              <w:rPr>
                <w:rFonts w:ascii="Times New Roman" w:eastAsia="宋体" w:hAnsi="宋体"/>
                <w:sz w:val="18"/>
              </w:rPr>
              <w:t>O</w:t>
            </w:r>
          </w:p>
        </w:tc>
        <w:tc>
          <w:tcPr>
            <w:tcW w:w="58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r>
              <w:rPr>
                <w:rFonts w:ascii="Times New Roman" w:eastAsia="宋体" w:hAnsi="宋体"/>
                <w:sz w:val="18"/>
                <w:vertAlign w:val="subscript"/>
              </w:rPr>
              <w:t>3</w:t>
            </w:r>
            <w:r>
              <w:rPr>
                <w:rFonts w:ascii="Times New Roman" w:eastAsia="宋体" w:hAnsi="宋体"/>
                <w:sz w:val="18"/>
              </w:rPr>
              <w:t>H</w:t>
            </w:r>
            <w:r>
              <w:rPr>
                <w:rFonts w:ascii="Times New Roman" w:eastAsia="宋体" w:hAnsi="宋体"/>
                <w:sz w:val="18"/>
                <w:vertAlign w:val="subscript"/>
              </w:rPr>
              <w:t>6</w:t>
            </w:r>
            <w:r>
              <w:rPr>
                <w:rFonts w:ascii="Times New Roman" w:eastAsia="宋体" w:hAnsi="宋体"/>
                <w:sz w:val="18"/>
              </w:rPr>
              <w:t>O</w:t>
            </w:r>
            <w:r>
              <w:rPr>
                <w:rFonts w:ascii="Times New Roman" w:eastAsia="宋体" w:hAnsi="宋体"/>
                <w:sz w:val="18"/>
                <w:vertAlign w:val="subscript"/>
              </w:rPr>
              <w:t>2</w:t>
            </w:r>
          </w:p>
        </w:tc>
        <w:tc>
          <w:tcPr>
            <w:tcW w:w="391"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r>
              <w:rPr>
                <w:rFonts w:ascii="Times New Roman" w:eastAsia="宋体" w:hAnsi="宋体"/>
                <w:sz w:val="18"/>
                <w:vertAlign w:val="subscript"/>
              </w:rPr>
              <w:t>4</w:t>
            </w:r>
            <w:r>
              <w:rPr>
                <w:rFonts w:ascii="Times New Roman" w:eastAsia="宋体" w:hAnsi="宋体"/>
                <w:sz w:val="18"/>
              </w:rPr>
              <w:t>H</w:t>
            </w:r>
            <w:r>
              <w:rPr>
                <w:rFonts w:ascii="Times New Roman" w:eastAsia="宋体" w:hAnsi="宋体"/>
                <w:sz w:val="18"/>
                <w:vertAlign w:val="subscript"/>
              </w:rPr>
              <w:t>8</w:t>
            </w:r>
          </w:p>
        </w:tc>
        <w:tc>
          <w:tcPr>
            <w:tcW w:w="464"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r>
              <w:rPr>
                <w:rFonts w:ascii="Times New Roman" w:eastAsia="宋体" w:hAnsi="宋体"/>
                <w:sz w:val="18"/>
                <w:vertAlign w:val="subscript"/>
              </w:rPr>
              <w:t>4</w:t>
            </w:r>
            <w:r>
              <w:rPr>
                <w:rFonts w:ascii="Times New Roman" w:eastAsia="宋体" w:hAnsi="宋体"/>
                <w:sz w:val="18"/>
              </w:rPr>
              <w:t>H</w:t>
            </w:r>
            <w:r>
              <w:rPr>
                <w:rFonts w:ascii="Times New Roman" w:eastAsia="宋体" w:hAnsi="宋体"/>
                <w:sz w:val="18"/>
                <w:vertAlign w:val="subscript"/>
              </w:rPr>
              <w:t>10</w:t>
            </w:r>
          </w:p>
        </w:tc>
      </w:tr>
    </w:tbl>
    <w:p w:rsidR="00BB3D45" w:rsidRDefault="00BB3D45">
      <w:pPr>
        <w:tabs>
          <w:tab w:val="left" w:pos="1621"/>
          <w:tab w:val="left" w:pos="2914"/>
          <w:tab w:val="left" w:pos="3997"/>
          <w:tab w:val="left" w:pos="5074"/>
        </w:tabs>
        <w:jc w:val="center"/>
        <w:rPr>
          <w:rFonts w:ascii="Times New Roman" w:eastAsia="宋体" w:hAnsi="宋体"/>
        </w:rPr>
      </w:pP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w:t>
      </w:r>
      <w:r>
        <w:rPr>
          <w:rFonts w:ascii="Times New Roman" w:eastAsia="宋体" w:hAnsi="宋体"/>
          <w:vertAlign w:val="subscript"/>
        </w:rPr>
        <w:t>7</w:t>
      </w:r>
      <w:r>
        <w:rPr>
          <w:rFonts w:ascii="Times New Roman" w:eastAsia="宋体" w:hAnsi="宋体"/>
        </w:rPr>
        <w:t>H</w:t>
      </w:r>
      <w:r>
        <w:rPr>
          <w:rFonts w:ascii="Times New Roman" w:eastAsia="宋体" w:hAnsi="宋体"/>
          <w:vertAlign w:val="subscript"/>
        </w:rPr>
        <w:t>16</w:t>
      </w:r>
      <w:r>
        <w:rPr>
          <w:rFonts w:ascii="Times New Roman" w:eastAsia="宋体" w:hAnsi="宋体"/>
        </w:rPr>
        <w:tab/>
        <w:t>B</w:t>
      </w:r>
      <w:r>
        <w:rPr>
          <w:rFonts w:ascii="Times New Roman" w:eastAsia="宋体" w:hAnsi="Times New Roman" w:cs="Times New Roman"/>
        </w:rPr>
        <w:t>.</w:t>
      </w:r>
      <w:r>
        <w:rPr>
          <w:rFonts w:ascii="Times New Roman" w:eastAsia="宋体" w:hAnsi="宋体"/>
        </w:rPr>
        <w:t>C</w:t>
      </w:r>
      <w:r>
        <w:rPr>
          <w:rFonts w:ascii="Times New Roman" w:eastAsia="宋体" w:hAnsi="宋体"/>
          <w:vertAlign w:val="subscript"/>
        </w:rPr>
        <w:t>7</w:t>
      </w:r>
      <w:r>
        <w:rPr>
          <w:rFonts w:ascii="Times New Roman" w:eastAsia="宋体" w:hAnsi="宋体"/>
        </w:rPr>
        <w:t>H</w:t>
      </w:r>
      <w:r>
        <w:rPr>
          <w:rFonts w:ascii="Times New Roman" w:eastAsia="宋体" w:hAnsi="宋体"/>
          <w:vertAlign w:val="subscript"/>
        </w:rPr>
        <w:t>14</w:t>
      </w:r>
      <w:r>
        <w:rPr>
          <w:rFonts w:ascii="Times New Roman" w:eastAsia="宋体" w:hAnsi="宋体"/>
        </w:rPr>
        <w:t>O</w:t>
      </w:r>
      <w:r>
        <w:rPr>
          <w:rFonts w:ascii="Times New Roman" w:eastAsia="宋体" w:hAnsi="宋体"/>
          <w:vertAlign w:val="subscript"/>
        </w:rPr>
        <w:t>2</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w:t>
      </w:r>
      <w:r>
        <w:rPr>
          <w:rFonts w:ascii="Times New Roman" w:eastAsia="宋体" w:hAnsi="宋体"/>
          <w:vertAlign w:val="subscript"/>
        </w:rPr>
        <w:t>8</w:t>
      </w:r>
      <w:r>
        <w:rPr>
          <w:rFonts w:ascii="Times New Roman" w:eastAsia="宋体" w:hAnsi="宋体"/>
        </w:rPr>
        <w:t>H</w:t>
      </w:r>
      <w:r>
        <w:rPr>
          <w:rFonts w:ascii="Times New Roman" w:eastAsia="宋体" w:hAnsi="宋体"/>
          <w:vertAlign w:val="subscript"/>
        </w:rPr>
        <w:t>18</w:t>
      </w:r>
      <w:r>
        <w:rPr>
          <w:rFonts w:ascii="Times New Roman" w:eastAsia="宋体" w:hAnsi="宋体"/>
        </w:rPr>
        <w:tab/>
        <w:t>D</w:t>
      </w:r>
      <w:r>
        <w:rPr>
          <w:rFonts w:ascii="Times New Roman" w:eastAsia="宋体" w:hAnsi="Times New Roman" w:cs="Times New Roman"/>
        </w:rPr>
        <w:t>.</w:t>
      </w:r>
      <w:r>
        <w:rPr>
          <w:rFonts w:ascii="Times New Roman" w:eastAsia="宋体" w:hAnsi="宋体"/>
        </w:rPr>
        <w:t>C</w:t>
      </w:r>
      <w:r>
        <w:rPr>
          <w:rFonts w:ascii="Times New Roman" w:eastAsia="宋体" w:hAnsi="宋体"/>
          <w:vertAlign w:val="subscript"/>
        </w:rPr>
        <w:t>8</w:t>
      </w:r>
      <w:r>
        <w:rPr>
          <w:rFonts w:ascii="Times New Roman" w:eastAsia="宋体" w:hAnsi="宋体"/>
        </w:rPr>
        <w:t>H</w:t>
      </w:r>
      <w:r>
        <w:rPr>
          <w:rFonts w:ascii="Times New Roman" w:eastAsia="宋体" w:hAnsi="宋体"/>
          <w:vertAlign w:val="subscript"/>
        </w:rPr>
        <w:t>18</w:t>
      </w:r>
      <w:r>
        <w:rPr>
          <w:rFonts w:ascii="Times New Roman" w:eastAsia="宋体" w:hAnsi="宋体"/>
        </w:rPr>
        <w:t>O</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根据排布规律</w:t>
      </w:r>
      <w:r>
        <w:rPr>
          <w:rFonts w:ascii="Times New Roman" w:eastAsia="宋体" w:hAnsi="宋体"/>
        </w:rPr>
        <w:t>,</w:t>
      </w:r>
      <w:r>
        <w:rPr>
          <w:rFonts w:ascii="Times New Roman" w:eastAsia="楷体" w:hAnsi="楷体"/>
        </w:rPr>
        <w:t>每</w:t>
      </w:r>
      <w:r>
        <w:rPr>
          <w:rFonts w:ascii="Times New Roman" w:eastAsia="宋体" w:hAnsi="宋体"/>
        </w:rPr>
        <w:t>4</w:t>
      </w:r>
      <w:r>
        <w:rPr>
          <w:rFonts w:ascii="Times New Roman" w:eastAsia="楷体" w:hAnsi="楷体"/>
        </w:rPr>
        <w:t>个为</w:t>
      </w:r>
      <w:r>
        <w:rPr>
          <w:rFonts w:ascii="Times New Roman" w:eastAsia="宋体" w:hAnsi="宋体"/>
        </w:rPr>
        <w:t>1</w:t>
      </w:r>
      <w:r>
        <w:rPr>
          <w:rFonts w:ascii="Times New Roman" w:eastAsia="楷体" w:hAnsi="楷体"/>
        </w:rPr>
        <w:t>组</w:t>
      </w:r>
      <w:r>
        <w:rPr>
          <w:rFonts w:ascii="Times New Roman" w:eastAsia="宋体" w:hAnsi="宋体"/>
        </w:rPr>
        <w:t>,</w:t>
      </w:r>
      <w:r>
        <w:rPr>
          <w:rFonts w:ascii="Times New Roman" w:eastAsia="楷体" w:hAnsi="楷体"/>
        </w:rPr>
        <w:t>然后增加一个碳原子。利用类推规律</w:t>
      </w:r>
      <w:r>
        <w:rPr>
          <w:rFonts w:ascii="Times New Roman" w:eastAsia="宋体" w:hAnsi="宋体"/>
        </w:rPr>
        <w:t>,</w:t>
      </w:r>
      <w:r>
        <w:rPr>
          <w:rFonts w:ascii="Times New Roman" w:eastAsia="楷体" w:hAnsi="楷体"/>
        </w:rPr>
        <w:t>第</w:t>
      </w:r>
      <w:r>
        <w:rPr>
          <w:rFonts w:ascii="Times New Roman" w:eastAsia="宋体" w:hAnsi="宋体"/>
        </w:rPr>
        <w:t>24</w:t>
      </w:r>
      <w:r>
        <w:rPr>
          <w:rFonts w:ascii="Times New Roman" w:eastAsia="楷体" w:hAnsi="楷体"/>
        </w:rPr>
        <w:t>项为</w:t>
      </w:r>
      <w:r>
        <w:rPr>
          <w:rFonts w:ascii="Times New Roman" w:eastAsia="宋体" w:hAnsi="宋体"/>
        </w:rPr>
        <w:t>C</w:t>
      </w:r>
      <w:r>
        <w:rPr>
          <w:rFonts w:ascii="Times New Roman" w:eastAsia="宋体" w:hAnsi="宋体"/>
          <w:vertAlign w:val="subscript"/>
        </w:rPr>
        <w:t>7</w:t>
      </w:r>
      <w:r>
        <w:rPr>
          <w:rFonts w:ascii="Times New Roman" w:eastAsia="宋体" w:hAnsi="宋体"/>
        </w:rPr>
        <w:t>H</w:t>
      </w:r>
      <w:r>
        <w:rPr>
          <w:rFonts w:ascii="Times New Roman" w:eastAsia="宋体" w:hAnsi="宋体"/>
          <w:vertAlign w:val="subscript"/>
        </w:rPr>
        <w:t>14</w:t>
      </w:r>
      <w:r>
        <w:rPr>
          <w:rFonts w:ascii="Times New Roman" w:eastAsia="宋体" w:hAnsi="宋体"/>
        </w:rPr>
        <w:t>O</w:t>
      </w:r>
      <w:r>
        <w:rPr>
          <w:rFonts w:ascii="Times New Roman" w:eastAsia="宋体" w:hAnsi="宋体"/>
          <w:vertAlign w:val="subscript"/>
        </w:rPr>
        <w:t>2</w:t>
      </w:r>
      <w:r>
        <w:rPr>
          <w:rFonts w:ascii="Times New Roman" w:eastAsia="宋体" w:hAnsi="宋体"/>
        </w:rPr>
        <w:t>,</w:t>
      </w:r>
      <w:r>
        <w:rPr>
          <w:rFonts w:ascii="Times New Roman" w:eastAsia="楷体" w:hAnsi="楷体"/>
        </w:rPr>
        <w:t>第</w:t>
      </w:r>
      <w:r>
        <w:rPr>
          <w:rFonts w:ascii="Times New Roman" w:eastAsia="宋体" w:hAnsi="宋体"/>
        </w:rPr>
        <w:t>25</w:t>
      </w:r>
      <w:r>
        <w:rPr>
          <w:rFonts w:ascii="Times New Roman" w:eastAsia="楷体" w:hAnsi="楷体"/>
        </w:rPr>
        <w:t>项为</w:t>
      </w:r>
      <w:r>
        <w:rPr>
          <w:rFonts w:ascii="Times New Roman" w:eastAsia="宋体" w:hAnsi="宋体"/>
        </w:rPr>
        <w:t>C</w:t>
      </w:r>
      <w:r>
        <w:rPr>
          <w:rFonts w:ascii="Times New Roman" w:eastAsia="宋体" w:hAnsi="宋体"/>
          <w:vertAlign w:val="subscript"/>
        </w:rPr>
        <w:t>8</w:t>
      </w:r>
      <w:r>
        <w:rPr>
          <w:rFonts w:ascii="Times New Roman" w:eastAsia="宋体" w:hAnsi="宋体"/>
        </w:rPr>
        <w:t>H</w:t>
      </w:r>
      <w:r>
        <w:rPr>
          <w:rFonts w:ascii="Times New Roman" w:eastAsia="宋体" w:hAnsi="宋体"/>
          <w:vertAlign w:val="subscript"/>
        </w:rPr>
        <w:t>16</w:t>
      </w:r>
      <w:r>
        <w:rPr>
          <w:rFonts w:ascii="Times New Roman" w:eastAsia="宋体" w:hAnsi="宋体"/>
        </w:rPr>
        <w:t>,</w:t>
      </w:r>
      <w:r>
        <w:rPr>
          <w:rFonts w:ascii="Times New Roman" w:eastAsia="楷体" w:hAnsi="楷体"/>
        </w:rPr>
        <w:t>第</w:t>
      </w:r>
      <w:r>
        <w:rPr>
          <w:rFonts w:ascii="Times New Roman" w:eastAsia="宋体" w:hAnsi="宋体"/>
        </w:rPr>
        <w:t>26</w:t>
      </w:r>
      <w:r>
        <w:rPr>
          <w:rFonts w:ascii="Times New Roman" w:eastAsia="楷体" w:hAnsi="楷体"/>
        </w:rPr>
        <w:t>项为</w:t>
      </w:r>
      <w:r>
        <w:rPr>
          <w:rFonts w:ascii="Times New Roman" w:eastAsia="宋体" w:hAnsi="宋体"/>
        </w:rPr>
        <w:t>C</w:t>
      </w:r>
      <w:r>
        <w:rPr>
          <w:rFonts w:ascii="Times New Roman" w:eastAsia="宋体" w:hAnsi="宋体"/>
          <w:vertAlign w:val="subscript"/>
        </w:rPr>
        <w:t>8</w:t>
      </w:r>
      <w:r>
        <w:rPr>
          <w:rFonts w:ascii="Times New Roman" w:eastAsia="宋体" w:hAnsi="宋体"/>
        </w:rPr>
        <w:t>H</w:t>
      </w:r>
      <w:r>
        <w:rPr>
          <w:rFonts w:ascii="Times New Roman" w:eastAsia="宋体" w:hAnsi="宋体"/>
          <w:vertAlign w:val="subscript"/>
        </w:rPr>
        <w:t>18</w:t>
      </w:r>
      <w:r>
        <w:rPr>
          <w:rFonts w:ascii="Times New Roman" w:eastAsia="宋体" w:hAnsi="宋体"/>
        </w:rPr>
        <w:t>,C</w:t>
      </w:r>
      <w:r>
        <w:rPr>
          <w:rFonts w:ascii="Times New Roman" w:eastAsia="楷体" w:hAnsi="楷体"/>
        </w:rPr>
        <w:t>项正确。</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C</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下列说法中正确的是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互为同系物的物质必是同类物质</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同分异构体的相对分子质量相同</w:t>
      </w:r>
      <w:r>
        <w:rPr>
          <w:rFonts w:ascii="Times New Roman" w:eastAsia="宋体" w:hAnsi="宋体"/>
        </w:rPr>
        <w:t>,</w:t>
      </w:r>
      <w:r>
        <w:rPr>
          <w:rFonts w:ascii="Times New Roman" w:eastAsia="宋体" w:hAnsi="宋体"/>
        </w:rPr>
        <w:t>相对分子质量相同的有机物互为同分异构体</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碳原子之间只以单键相结合的烃为烷烃</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分子式相同的有机物一定是同一种物质</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楷体" w:hAnsi="楷体"/>
        </w:rPr>
        <w:t>结构相似</w:t>
      </w:r>
      <w:r>
        <w:rPr>
          <w:rFonts w:ascii="Times New Roman" w:eastAsia="宋体" w:hAnsi="宋体"/>
        </w:rPr>
        <w:t>,</w:t>
      </w:r>
      <w:r>
        <w:rPr>
          <w:rFonts w:ascii="Times New Roman" w:eastAsia="楷体" w:hAnsi="楷体"/>
        </w:rPr>
        <w:t>在分子组成上相差一个或若干个</w:t>
      </w:r>
      <w:r>
        <w:rPr>
          <w:rFonts w:ascii="Times New Roman" w:eastAsia="宋体" w:hAnsi="宋体"/>
        </w:rPr>
        <w:t>CH</w:t>
      </w:r>
      <w:r>
        <w:rPr>
          <w:rFonts w:ascii="Times New Roman" w:eastAsia="宋体" w:hAnsi="宋体"/>
          <w:vertAlign w:val="subscript"/>
        </w:rPr>
        <w:t>2</w:t>
      </w:r>
      <w:r>
        <w:rPr>
          <w:rFonts w:ascii="Times New Roman" w:eastAsia="楷体" w:hAnsi="楷体"/>
        </w:rPr>
        <w:t>原子团的物质互称为同系物</w:t>
      </w:r>
      <w:r>
        <w:rPr>
          <w:rFonts w:ascii="Times New Roman" w:eastAsia="宋体" w:hAnsi="宋体"/>
        </w:rPr>
        <w:t>,</w:t>
      </w:r>
      <w:r>
        <w:rPr>
          <w:rFonts w:ascii="Times New Roman" w:eastAsia="楷体" w:hAnsi="楷体"/>
        </w:rPr>
        <w:t>同系物必须是同类物质</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分子式相同</w:t>
      </w:r>
      <w:r>
        <w:rPr>
          <w:rFonts w:ascii="Times New Roman" w:eastAsia="宋体" w:hAnsi="宋体"/>
        </w:rPr>
        <w:t>,</w:t>
      </w:r>
      <w:r>
        <w:rPr>
          <w:rFonts w:ascii="Times New Roman" w:eastAsia="楷体" w:hAnsi="楷体"/>
        </w:rPr>
        <w:t>结构不同的有机物互为同分异构体</w:t>
      </w:r>
      <w:r>
        <w:rPr>
          <w:rFonts w:ascii="Times New Roman" w:eastAsia="宋体" w:hAnsi="宋体"/>
        </w:rPr>
        <w:t>,</w:t>
      </w:r>
      <w:r>
        <w:rPr>
          <w:rFonts w:ascii="Times New Roman" w:eastAsia="楷体" w:hAnsi="楷体"/>
        </w:rPr>
        <w:t>相对分子质量相同的有机物</w:t>
      </w:r>
      <w:r>
        <w:rPr>
          <w:rFonts w:ascii="Times New Roman" w:eastAsia="宋体" w:hAnsi="宋体"/>
        </w:rPr>
        <w:t>,</w:t>
      </w:r>
      <w:r>
        <w:rPr>
          <w:rFonts w:ascii="Times New Roman" w:eastAsia="楷体" w:hAnsi="楷体"/>
        </w:rPr>
        <w:t>如乙烯和一氧化碳的相对分子质量相同</w:t>
      </w:r>
      <w:r>
        <w:rPr>
          <w:rFonts w:ascii="Times New Roman" w:eastAsia="宋体" w:hAnsi="宋体"/>
        </w:rPr>
        <w:t>,</w:t>
      </w:r>
      <w:r>
        <w:rPr>
          <w:rFonts w:ascii="Times New Roman" w:eastAsia="楷体" w:hAnsi="楷体"/>
        </w:rPr>
        <w:t>均为</w:t>
      </w:r>
      <w:r>
        <w:rPr>
          <w:rFonts w:ascii="Times New Roman" w:eastAsia="宋体" w:hAnsi="宋体"/>
        </w:rPr>
        <w:t>28,</w:t>
      </w:r>
      <w:r>
        <w:rPr>
          <w:rFonts w:ascii="Times New Roman" w:eastAsia="楷体" w:hAnsi="楷体"/>
        </w:rPr>
        <w:t>不是同分异构体的关系</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烷烃的特点是以单键相结合的链烃</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分子式相同</w:t>
      </w:r>
      <w:r>
        <w:rPr>
          <w:rFonts w:ascii="Times New Roman" w:eastAsia="宋体" w:hAnsi="宋体"/>
        </w:rPr>
        <w:t>,</w:t>
      </w:r>
      <w:r>
        <w:rPr>
          <w:rFonts w:ascii="Times New Roman" w:eastAsia="楷体" w:hAnsi="楷体"/>
        </w:rPr>
        <w:t>结构不同的有机物互为同分异构体</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项错误。</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BB3D45" w:rsidRDefault="00DE778D">
      <w:pPr>
        <w:tabs>
          <w:tab w:val="left" w:pos="1621"/>
          <w:tab w:val="left" w:pos="2914"/>
          <w:tab w:val="left" w:pos="3997"/>
          <w:tab w:val="left" w:pos="5074"/>
        </w:tabs>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下列分离或提纯有机物的方法正确的是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tbl>
      <w:tblPr>
        <w:tblW w:w="3424"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355"/>
        <w:gridCol w:w="767"/>
        <w:gridCol w:w="484"/>
        <w:gridCol w:w="1818"/>
      </w:tblGrid>
      <w:tr w:rsidR="00BB3D45">
        <w:trPr>
          <w:jc w:val="center"/>
        </w:trPr>
        <w:tc>
          <w:tcPr>
            <w:tcW w:w="355"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Arial" w:eastAsia="黑体" w:hAnsi="黑体"/>
                <w:sz w:val="18"/>
              </w:rPr>
              <w:t>选项</w:t>
            </w:r>
          </w:p>
        </w:tc>
        <w:tc>
          <w:tcPr>
            <w:tcW w:w="767"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Arial" w:eastAsia="黑体" w:hAnsi="黑体"/>
                <w:sz w:val="18"/>
              </w:rPr>
              <w:t>待提纯物质</w:t>
            </w:r>
          </w:p>
        </w:tc>
        <w:tc>
          <w:tcPr>
            <w:tcW w:w="484"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Arial" w:eastAsia="黑体" w:hAnsi="黑体"/>
                <w:sz w:val="18"/>
              </w:rPr>
              <w:t>杂质</w:t>
            </w:r>
          </w:p>
        </w:tc>
        <w:tc>
          <w:tcPr>
            <w:tcW w:w="1818"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Arial" w:eastAsia="黑体" w:hAnsi="黑体"/>
                <w:sz w:val="18"/>
              </w:rPr>
              <w:t>除杂试剂及主要操作方法</w:t>
            </w:r>
          </w:p>
        </w:tc>
      </w:tr>
      <w:tr w:rsidR="00BB3D45">
        <w:trPr>
          <w:jc w:val="center"/>
        </w:trPr>
        <w:tc>
          <w:tcPr>
            <w:tcW w:w="355"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A</w:t>
            </w:r>
          </w:p>
        </w:tc>
        <w:tc>
          <w:tcPr>
            <w:tcW w:w="767"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苯</w:t>
            </w:r>
          </w:p>
        </w:tc>
        <w:tc>
          <w:tcPr>
            <w:tcW w:w="484"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溴单质</w:t>
            </w:r>
          </w:p>
        </w:tc>
        <w:tc>
          <w:tcPr>
            <w:tcW w:w="1818"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加亚硫酸钠溶液洗涤</w:t>
            </w:r>
            <w:r>
              <w:rPr>
                <w:rFonts w:ascii="Times New Roman" w:eastAsia="宋体" w:hAnsi="宋体"/>
                <w:sz w:val="18"/>
              </w:rPr>
              <w:t>,</w:t>
            </w:r>
            <w:r>
              <w:rPr>
                <w:rFonts w:ascii="Times New Roman" w:eastAsia="宋体" w:hAnsi="宋体"/>
                <w:sz w:val="18"/>
              </w:rPr>
              <w:t>分液</w:t>
            </w:r>
          </w:p>
        </w:tc>
      </w:tr>
      <w:tr w:rsidR="00BB3D45">
        <w:trPr>
          <w:jc w:val="center"/>
        </w:trPr>
        <w:tc>
          <w:tcPr>
            <w:tcW w:w="355"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B</w:t>
            </w:r>
          </w:p>
        </w:tc>
        <w:tc>
          <w:tcPr>
            <w:tcW w:w="767"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淀粉</w:t>
            </w:r>
          </w:p>
        </w:tc>
        <w:tc>
          <w:tcPr>
            <w:tcW w:w="484"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葡萄糖</w:t>
            </w:r>
          </w:p>
        </w:tc>
        <w:tc>
          <w:tcPr>
            <w:tcW w:w="1818"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水</w:t>
            </w:r>
            <w:r>
              <w:rPr>
                <w:rFonts w:ascii="Times New Roman" w:eastAsia="宋体" w:hAnsi="宋体"/>
                <w:sz w:val="18"/>
              </w:rPr>
              <w:t>,</w:t>
            </w:r>
            <w:r>
              <w:rPr>
                <w:rFonts w:ascii="Times New Roman" w:eastAsia="宋体" w:hAnsi="宋体"/>
                <w:sz w:val="18"/>
              </w:rPr>
              <w:t>过滤</w:t>
            </w:r>
          </w:p>
        </w:tc>
      </w:tr>
      <w:tr w:rsidR="00BB3D45">
        <w:trPr>
          <w:jc w:val="center"/>
        </w:trPr>
        <w:tc>
          <w:tcPr>
            <w:tcW w:w="355"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C</w:t>
            </w:r>
          </w:p>
        </w:tc>
        <w:tc>
          <w:tcPr>
            <w:tcW w:w="767"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甲烷</w:t>
            </w:r>
          </w:p>
        </w:tc>
        <w:tc>
          <w:tcPr>
            <w:tcW w:w="484"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乙烯</w:t>
            </w:r>
          </w:p>
        </w:tc>
        <w:tc>
          <w:tcPr>
            <w:tcW w:w="1818"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通入酸性高锰酸钾溶液</w:t>
            </w:r>
            <w:r>
              <w:rPr>
                <w:rFonts w:ascii="Times New Roman" w:eastAsia="宋体" w:hAnsi="宋体"/>
                <w:sz w:val="18"/>
              </w:rPr>
              <w:t>,</w:t>
            </w:r>
            <w:r>
              <w:rPr>
                <w:rFonts w:ascii="Times New Roman" w:eastAsia="宋体" w:hAnsi="宋体"/>
                <w:sz w:val="18"/>
              </w:rPr>
              <w:t>洗气</w:t>
            </w:r>
          </w:p>
        </w:tc>
      </w:tr>
      <w:tr w:rsidR="00BB3D45">
        <w:trPr>
          <w:jc w:val="center"/>
        </w:trPr>
        <w:tc>
          <w:tcPr>
            <w:tcW w:w="355"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D</w:t>
            </w:r>
          </w:p>
        </w:tc>
        <w:tc>
          <w:tcPr>
            <w:tcW w:w="767"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乙酸乙酯</w:t>
            </w:r>
          </w:p>
        </w:tc>
        <w:tc>
          <w:tcPr>
            <w:tcW w:w="484"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乙酸</w:t>
            </w:r>
          </w:p>
        </w:tc>
        <w:tc>
          <w:tcPr>
            <w:tcW w:w="1818" w:type="dxa"/>
            <w:shd w:val="clear" w:color="auto" w:fill="auto"/>
            <w:tcMar>
              <w:left w:w="0" w:type="dxa"/>
              <w:right w:w="0" w:type="dxa"/>
            </w:tcMar>
            <w:vAlign w:val="center"/>
          </w:tcPr>
          <w:p w:rsidR="00BB3D45" w:rsidRDefault="00DE778D">
            <w:pPr>
              <w:tabs>
                <w:tab w:val="left" w:pos="1621"/>
                <w:tab w:val="left" w:pos="2914"/>
                <w:tab w:val="left" w:pos="3997"/>
                <w:tab w:val="left" w:pos="5074"/>
              </w:tabs>
              <w:rPr>
                <w:sz w:val="18"/>
              </w:rPr>
            </w:pPr>
            <w:r>
              <w:rPr>
                <w:rFonts w:ascii="Times New Roman" w:eastAsia="宋体" w:hAnsi="宋体"/>
                <w:sz w:val="18"/>
              </w:rPr>
              <w:t>加入氢氧化钠溶液</w:t>
            </w:r>
            <w:r>
              <w:rPr>
                <w:rFonts w:ascii="Times New Roman" w:eastAsia="宋体" w:hAnsi="宋体"/>
                <w:sz w:val="18"/>
              </w:rPr>
              <w:t>,</w:t>
            </w:r>
            <w:r>
              <w:rPr>
                <w:rFonts w:ascii="Times New Roman" w:eastAsia="宋体" w:hAnsi="宋体"/>
                <w:sz w:val="18"/>
              </w:rPr>
              <w:t>分液</w:t>
            </w:r>
          </w:p>
        </w:tc>
      </w:tr>
    </w:tbl>
    <w:p w:rsidR="00BB3D45" w:rsidRDefault="00BB3D45">
      <w:pPr>
        <w:tabs>
          <w:tab w:val="left" w:pos="1621"/>
          <w:tab w:val="left" w:pos="2914"/>
          <w:tab w:val="left" w:pos="3997"/>
          <w:tab w:val="left" w:pos="5074"/>
        </w:tabs>
        <w:jc w:val="center"/>
        <w:rPr>
          <w:rFonts w:ascii="Times New Roman" w:eastAsia="宋体" w:hAnsi="宋体"/>
        </w:rPr>
      </w:pP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溴可与亚硫酸钠溶液发生氧化还原反应</w:t>
      </w:r>
      <w:r>
        <w:rPr>
          <w:rFonts w:ascii="Times New Roman" w:eastAsia="宋体" w:hAnsi="宋体"/>
        </w:rPr>
        <w:t>,</w:t>
      </w:r>
      <w:r>
        <w:rPr>
          <w:rFonts w:ascii="Times New Roman" w:eastAsia="楷体" w:hAnsi="楷体"/>
        </w:rPr>
        <w:t>生成物可溶于水</w:t>
      </w:r>
      <w:r>
        <w:rPr>
          <w:rFonts w:ascii="Times New Roman" w:eastAsia="宋体" w:hAnsi="宋体"/>
        </w:rPr>
        <w:t>,</w:t>
      </w:r>
      <w:r>
        <w:rPr>
          <w:rFonts w:ascii="Times New Roman" w:eastAsia="楷体" w:hAnsi="楷体"/>
        </w:rPr>
        <w:t>而苯不溶于水</w:t>
      </w:r>
      <w:r>
        <w:rPr>
          <w:rFonts w:ascii="Times New Roman" w:eastAsia="宋体" w:hAnsi="宋体"/>
        </w:rPr>
        <w:t>,</w:t>
      </w:r>
      <w:r>
        <w:rPr>
          <w:rFonts w:ascii="Times New Roman" w:eastAsia="楷体" w:hAnsi="楷体"/>
        </w:rPr>
        <w:t>可用分液的方法分离</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淀粉、葡萄糖都可透过滤纸</w:t>
      </w:r>
      <w:r>
        <w:rPr>
          <w:rFonts w:ascii="Times New Roman" w:eastAsia="宋体" w:hAnsi="宋体"/>
        </w:rPr>
        <w:t>,</w:t>
      </w:r>
      <w:r>
        <w:rPr>
          <w:rFonts w:ascii="Times New Roman" w:eastAsia="楷体" w:hAnsi="楷体"/>
        </w:rPr>
        <w:t>应用渗析的方法分离</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乙烯被氧化生成</w:t>
      </w:r>
      <w:r>
        <w:rPr>
          <w:rFonts w:ascii="Times New Roman" w:eastAsia="宋体" w:hAnsi="宋体"/>
        </w:rPr>
        <w:t>CO</w:t>
      </w:r>
      <w:r>
        <w:rPr>
          <w:rFonts w:ascii="Times New Roman" w:eastAsia="宋体" w:hAnsi="宋体"/>
          <w:vertAlign w:val="subscript"/>
        </w:rPr>
        <w:t>2</w:t>
      </w:r>
      <w:r>
        <w:rPr>
          <w:rFonts w:ascii="Times New Roman" w:eastAsia="宋体" w:hAnsi="宋体"/>
        </w:rPr>
        <w:t>,</w:t>
      </w:r>
      <w:r>
        <w:rPr>
          <w:rFonts w:ascii="Times New Roman" w:eastAsia="楷体" w:hAnsi="楷体"/>
        </w:rPr>
        <w:t>引入新杂质</w:t>
      </w:r>
      <w:r>
        <w:rPr>
          <w:rFonts w:ascii="Times New Roman" w:eastAsia="宋体" w:hAnsi="宋体"/>
        </w:rPr>
        <w:t>,</w:t>
      </w:r>
      <w:r>
        <w:rPr>
          <w:rFonts w:ascii="Times New Roman" w:eastAsia="楷体" w:hAnsi="楷体"/>
        </w:rPr>
        <w:t>应用溴水除杂</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二者都可与氢氧化钠溶液反应</w:t>
      </w:r>
      <w:r>
        <w:rPr>
          <w:rFonts w:ascii="Times New Roman" w:eastAsia="宋体" w:hAnsi="宋体"/>
        </w:rPr>
        <w:t>,</w:t>
      </w:r>
      <w:r>
        <w:rPr>
          <w:rFonts w:ascii="Times New Roman" w:eastAsia="楷体" w:hAnsi="楷体"/>
        </w:rPr>
        <w:t>应用饱和碳酸钠溶液除杂</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项错误。</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有机物</w:t>
      </w:r>
      <w:r>
        <w:rPr>
          <w:rFonts w:ascii="Times New Roman" w:eastAsia="宋体" w:hAnsi="宋体"/>
        </w:rPr>
        <w:t>A</w:t>
      </w:r>
      <w:r>
        <w:rPr>
          <w:rFonts w:ascii="Times New Roman" w:eastAsia="宋体" w:hAnsi="宋体"/>
        </w:rPr>
        <w:t>的分子式为</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w:t>
      </w:r>
      <w:r>
        <w:rPr>
          <w:rFonts w:ascii="Times New Roman" w:eastAsia="宋体" w:hAnsi="宋体"/>
        </w:rPr>
        <w:t>可发生以下转化</w:t>
      </w:r>
      <w:r>
        <w:rPr>
          <w:rFonts w:ascii="Times New Roman" w:eastAsia="宋体" w:hAnsi="宋体"/>
        </w:rPr>
        <w:t>,</w:t>
      </w:r>
      <w:r>
        <w:rPr>
          <w:rFonts w:ascii="Times New Roman" w:eastAsia="宋体" w:hAnsi="宋体"/>
        </w:rPr>
        <w:t>已知</w:t>
      </w:r>
      <w:r>
        <w:rPr>
          <w:rFonts w:ascii="Times New Roman" w:eastAsia="宋体" w:hAnsi="宋体"/>
        </w:rPr>
        <w:t>B</w:t>
      </w:r>
      <w:r>
        <w:rPr>
          <w:rFonts w:ascii="Times New Roman" w:eastAsia="宋体" w:hAnsi="宋体"/>
        </w:rPr>
        <w:t>、</w:t>
      </w:r>
      <w:r>
        <w:rPr>
          <w:rFonts w:ascii="Times New Roman" w:eastAsia="宋体" w:hAnsi="宋体"/>
        </w:rPr>
        <w:t>D</w:t>
      </w:r>
      <w:r>
        <w:rPr>
          <w:rFonts w:ascii="Times New Roman" w:eastAsia="宋体" w:hAnsi="宋体"/>
        </w:rPr>
        <w:t>是生活中的两种常见的有机物</w:t>
      </w:r>
      <w:r>
        <w:rPr>
          <w:rFonts w:ascii="Times New Roman" w:eastAsia="宋体" w:hAnsi="宋体"/>
        </w:rPr>
        <w:t>,</w:t>
      </w:r>
      <w:r>
        <w:rPr>
          <w:rFonts w:ascii="Times New Roman" w:eastAsia="宋体" w:hAnsi="宋体"/>
        </w:rPr>
        <w:t>下列说法不正确的是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B3D45" w:rsidRDefault="00DE778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816100" cy="558165"/>
            <wp:effectExtent l="0" t="0" r="0" b="0"/>
            <wp:docPr id="1503" name="z69.eps" descr="id:2147508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 name="z69.eps" descr="id:2147508699;FounderCES"/>
                    <pic:cNvPicPr>
                      <a:picLocks noChangeAspect="1"/>
                    </pic:cNvPicPr>
                  </pic:nvPicPr>
                  <pic:blipFill>
                    <a:blip r:embed="rId16"/>
                    <a:stretch>
                      <a:fillRect/>
                    </a:stretch>
                  </pic:blipFill>
                  <pic:spPr>
                    <a:xfrm>
                      <a:off x="0" y="0"/>
                      <a:ext cx="1816560" cy="558360"/>
                    </a:xfrm>
                    <a:prstGeom prst="rect">
                      <a:avLst/>
                    </a:prstGeom>
                  </pic:spPr>
                </pic:pic>
              </a:graphicData>
            </a:graphic>
          </wp:inline>
        </w:drawing>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75%</w:t>
      </w:r>
      <w:r>
        <w:rPr>
          <w:rFonts w:ascii="Times New Roman" w:eastAsia="宋体" w:hAnsi="宋体"/>
        </w:rPr>
        <w:t>的</w:t>
      </w:r>
      <w:r>
        <w:rPr>
          <w:rFonts w:ascii="Times New Roman" w:eastAsia="宋体" w:hAnsi="宋体"/>
        </w:rPr>
        <w:t>B</w:t>
      </w:r>
      <w:r>
        <w:rPr>
          <w:rFonts w:ascii="Times New Roman" w:eastAsia="宋体" w:hAnsi="宋体"/>
        </w:rPr>
        <w:t>溶液常用于医疗消毒</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D</w:t>
      </w:r>
      <w:r>
        <w:rPr>
          <w:rFonts w:ascii="Times New Roman" w:eastAsia="宋体" w:hAnsi="宋体"/>
        </w:rPr>
        <w:t>、</w:t>
      </w:r>
      <w:r>
        <w:rPr>
          <w:rFonts w:ascii="Times New Roman" w:eastAsia="宋体" w:hAnsi="宋体"/>
        </w:rPr>
        <w:t>E</w:t>
      </w:r>
      <w:r>
        <w:rPr>
          <w:rFonts w:ascii="Times New Roman" w:eastAsia="宋体" w:hAnsi="宋体"/>
        </w:rPr>
        <w:t>都能与</w:t>
      </w:r>
      <w:r>
        <w:rPr>
          <w:rFonts w:ascii="Times New Roman" w:eastAsia="宋体" w:hAnsi="宋体"/>
        </w:rPr>
        <w:t>NaOH</w:t>
      </w:r>
      <w:r>
        <w:rPr>
          <w:rFonts w:ascii="Times New Roman" w:eastAsia="宋体" w:hAnsi="宋体"/>
        </w:rPr>
        <w:t>溶液反应</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w:t>
      </w:r>
      <w:r>
        <w:rPr>
          <w:rFonts w:ascii="Times New Roman" w:eastAsia="宋体" w:hAnsi="宋体"/>
        </w:rPr>
        <w:t>、</w:t>
      </w:r>
      <w:r>
        <w:rPr>
          <w:rFonts w:ascii="Times New Roman" w:eastAsia="宋体" w:hAnsi="宋体"/>
        </w:rPr>
        <w:t>D</w:t>
      </w:r>
      <w:r>
        <w:rPr>
          <w:rFonts w:ascii="Times New Roman" w:eastAsia="宋体" w:hAnsi="宋体"/>
        </w:rPr>
        <w:t>、</w:t>
      </w:r>
      <w:r>
        <w:rPr>
          <w:rFonts w:ascii="Times New Roman" w:eastAsia="宋体" w:hAnsi="宋体"/>
        </w:rPr>
        <w:t>E</w:t>
      </w:r>
      <w:r>
        <w:rPr>
          <w:rFonts w:ascii="Times New Roman" w:eastAsia="宋体" w:hAnsi="宋体"/>
        </w:rPr>
        <w:t>三种物质可以用饱和</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rPr>
        <w:t>溶液鉴别</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由</w:t>
      </w:r>
      <w:r>
        <w:rPr>
          <w:rFonts w:ascii="Times New Roman" w:eastAsia="宋体" w:hAnsi="宋体"/>
        </w:rPr>
        <w:t>B</w:t>
      </w:r>
      <w:r>
        <w:rPr>
          <w:rFonts w:ascii="Times New Roman" w:eastAsia="宋体" w:hAnsi="宋体"/>
        </w:rPr>
        <w:t>、</w:t>
      </w:r>
      <w:r>
        <w:rPr>
          <w:rFonts w:ascii="Times New Roman" w:eastAsia="宋体" w:hAnsi="宋体"/>
        </w:rPr>
        <w:t>D</w:t>
      </w:r>
      <w:r>
        <w:rPr>
          <w:rFonts w:ascii="Times New Roman" w:eastAsia="宋体" w:hAnsi="宋体"/>
        </w:rPr>
        <w:t>制备</w:t>
      </w:r>
      <w:r>
        <w:rPr>
          <w:rFonts w:ascii="Times New Roman" w:eastAsia="宋体" w:hAnsi="宋体"/>
        </w:rPr>
        <w:t>E</w:t>
      </w:r>
      <w:r>
        <w:rPr>
          <w:rFonts w:ascii="Times New Roman" w:eastAsia="宋体" w:hAnsi="宋体"/>
        </w:rPr>
        <w:t>时常用浓硫酸作脱水剂</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楷体" w:hAnsi="楷体"/>
        </w:rPr>
        <w:t>由题给转化关系可知</w:t>
      </w:r>
      <w:r>
        <w:rPr>
          <w:rFonts w:ascii="Times New Roman" w:eastAsia="宋体" w:hAnsi="宋体"/>
        </w:rPr>
        <w:t>,B</w:t>
      </w:r>
      <w:r>
        <w:rPr>
          <w:rFonts w:ascii="Times New Roman" w:eastAsia="楷体" w:hAnsi="楷体"/>
        </w:rPr>
        <w:t>为乙醇</w:t>
      </w:r>
      <w:r>
        <w:rPr>
          <w:rFonts w:ascii="Times New Roman" w:eastAsia="宋体" w:hAnsi="宋体"/>
        </w:rPr>
        <w:t>,D</w:t>
      </w:r>
      <w:r>
        <w:rPr>
          <w:rFonts w:ascii="Times New Roman" w:eastAsia="楷体" w:hAnsi="楷体"/>
        </w:rPr>
        <w:t>为乙酸</w:t>
      </w:r>
      <w:r>
        <w:rPr>
          <w:rFonts w:ascii="Times New Roman" w:eastAsia="宋体" w:hAnsi="宋体"/>
        </w:rPr>
        <w:t>,E</w:t>
      </w:r>
      <w:r>
        <w:rPr>
          <w:rFonts w:ascii="Times New Roman" w:eastAsia="楷体" w:hAnsi="楷体"/>
        </w:rPr>
        <w:t>为乙酸乙酯。</w:t>
      </w:r>
      <w:r>
        <w:rPr>
          <w:rFonts w:ascii="Times New Roman" w:eastAsia="宋体" w:hAnsi="宋体"/>
        </w:rPr>
        <w:t>75%</w:t>
      </w:r>
      <w:r>
        <w:rPr>
          <w:rFonts w:ascii="Times New Roman" w:eastAsia="楷体" w:hAnsi="楷体"/>
        </w:rPr>
        <w:t>的乙醇溶液常用于医疗消毒</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乙酸可与</w:t>
      </w:r>
      <w:r>
        <w:rPr>
          <w:rFonts w:ascii="Times New Roman" w:eastAsia="宋体" w:hAnsi="宋体"/>
        </w:rPr>
        <w:t>NaOH</w:t>
      </w:r>
      <w:r>
        <w:rPr>
          <w:rFonts w:ascii="Times New Roman" w:eastAsia="楷体" w:hAnsi="楷体"/>
        </w:rPr>
        <w:t>溶液发生中和反应</w:t>
      </w:r>
      <w:r>
        <w:rPr>
          <w:rFonts w:ascii="Times New Roman" w:eastAsia="宋体" w:hAnsi="宋体"/>
        </w:rPr>
        <w:t>,</w:t>
      </w:r>
      <w:r>
        <w:rPr>
          <w:rFonts w:ascii="Times New Roman" w:eastAsia="楷体" w:hAnsi="楷体"/>
        </w:rPr>
        <w:t>乙酸乙酯可与</w:t>
      </w:r>
      <w:r>
        <w:rPr>
          <w:rFonts w:ascii="Times New Roman" w:eastAsia="宋体" w:hAnsi="宋体"/>
        </w:rPr>
        <w:t>NaOH</w:t>
      </w:r>
      <w:r>
        <w:rPr>
          <w:rFonts w:ascii="Times New Roman" w:eastAsia="楷体" w:hAnsi="楷体"/>
        </w:rPr>
        <w:t>溶液发生水解反应</w:t>
      </w:r>
      <w:r>
        <w:rPr>
          <w:rFonts w:ascii="Times New Roman" w:eastAsia="宋体" w:hAnsi="宋体"/>
        </w:rPr>
        <w:t>,B</w:t>
      </w:r>
      <w:r>
        <w:rPr>
          <w:rFonts w:ascii="Times New Roman" w:eastAsia="楷体" w:hAnsi="楷体"/>
        </w:rPr>
        <w:t>项正确</w:t>
      </w:r>
      <w:r>
        <w:rPr>
          <w:rFonts w:ascii="Times New Roman" w:eastAsia="宋体" w:hAnsi="宋体"/>
        </w:rPr>
        <w:t>;</w:t>
      </w:r>
      <w:r>
        <w:rPr>
          <w:rFonts w:ascii="Times New Roman" w:eastAsia="楷体" w:hAnsi="楷体"/>
        </w:rPr>
        <w:t>乙醇溶于饱和</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楷体" w:hAnsi="楷体"/>
        </w:rPr>
        <w:t>溶液</w:t>
      </w:r>
      <w:r>
        <w:rPr>
          <w:rFonts w:ascii="Times New Roman" w:eastAsia="宋体" w:hAnsi="宋体"/>
        </w:rPr>
        <w:t>,</w:t>
      </w:r>
      <w:r>
        <w:rPr>
          <w:rFonts w:ascii="Times New Roman" w:eastAsia="楷体" w:hAnsi="楷体"/>
        </w:rPr>
        <w:t>乙酸与饱和</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楷体" w:hAnsi="楷体"/>
        </w:rPr>
        <w:t>溶液反应产生气泡</w:t>
      </w:r>
      <w:r>
        <w:rPr>
          <w:rFonts w:ascii="Times New Roman" w:eastAsia="宋体" w:hAnsi="宋体"/>
        </w:rPr>
        <w:t>,</w:t>
      </w:r>
      <w:r>
        <w:rPr>
          <w:rFonts w:ascii="Times New Roman" w:eastAsia="楷体" w:hAnsi="楷体"/>
        </w:rPr>
        <w:t>乙酸乙酯与饱和</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楷体" w:hAnsi="楷体"/>
        </w:rPr>
        <w:t>溶液不反应</w:t>
      </w:r>
      <w:r>
        <w:rPr>
          <w:rFonts w:ascii="Times New Roman" w:eastAsia="宋体" w:hAnsi="宋体"/>
        </w:rPr>
        <w:t>,</w:t>
      </w:r>
      <w:r>
        <w:rPr>
          <w:rFonts w:ascii="Times New Roman" w:eastAsia="楷体" w:hAnsi="楷体"/>
        </w:rPr>
        <w:t>并出现分层现象</w:t>
      </w:r>
      <w:r>
        <w:rPr>
          <w:rFonts w:ascii="Times New Roman" w:eastAsia="宋体" w:hAnsi="宋体"/>
        </w:rPr>
        <w:t>,C</w:t>
      </w:r>
      <w:r>
        <w:rPr>
          <w:rFonts w:ascii="Times New Roman" w:eastAsia="楷体" w:hAnsi="楷体"/>
        </w:rPr>
        <w:t>项正确</w:t>
      </w:r>
      <w:r>
        <w:rPr>
          <w:rFonts w:ascii="Times New Roman" w:eastAsia="宋体" w:hAnsi="宋体"/>
        </w:rPr>
        <w:t>;</w:t>
      </w:r>
      <w:r>
        <w:rPr>
          <w:rFonts w:ascii="Times New Roman" w:eastAsia="楷体" w:hAnsi="楷体"/>
        </w:rPr>
        <w:t>制备乙酸乙酯常用浓硫酸作催化剂和吸水剂</w:t>
      </w:r>
      <w:r>
        <w:rPr>
          <w:rFonts w:ascii="Times New Roman" w:eastAsia="宋体" w:hAnsi="宋体"/>
        </w:rPr>
        <w:t>,D</w:t>
      </w:r>
      <w:r>
        <w:rPr>
          <w:rFonts w:ascii="Times New Roman" w:eastAsia="楷体" w:hAnsi="楷体"/>
        </w:rPr>
        <w:t>项错误。</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D</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某有机物的结构如图所示</w:t>
      </w:r>
      <w:r>
        <w:rPr>
          <w:rFonts w:ascii="Times New Roman" w:eastAsia="宋体" w:hAnsi="宋体"/>
        </w:rPr>
        <w:t>,</w:t>
      </w:r>
      <w:r>
        <w:rPr>
          <w:rFonts w:ascii="Times New Roman" w:eastAsia="宋体" w:hAnsi="宋体"/>
        </w:rPr>
        <w:t>则下列说法中正确的是</w:t>
      </w:r>
      <w:r>
        <w:rPr>
          <w:rFonts w:ascii="Times New Roman" w:eastAsia="宋体" w:hAnsi="宋体"/>
        </w:rPr>
        <w:t>(</w:t>
      </w:r>
      <w:r>
        <w:rPr>
          <w:rFonts w:ascii="Times New Roman" w:eastAsia="宋体" w:hAnsi="宋体"/>
        </w:rPr>
        <w:t xml:space="preserve">　　</w:t>
      </w:r>
      <w:r>
        <w:rPr>
          <w:rFonts w:ascii="Times New Roman" w:eastAsia="宋体" w:hAnsi="宋体"/>
        </w:rPr>
        <w:t>)</w:t>
      </w:r>
    </w:p>
    <w:p w:rsidR="00BB3D45" w:rsidRDefault="00DE778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1368425" cy="86550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 name="Picture 1504"/>
                    <pic:cNvPicPr>
                      <a:picLocks noChangeAspect="1"/>
                    </pic:cNvPicPr>
                  </pic:nvPicPr>
                  <pic:blipFill>
                    <a:blip r:embed="rId17"/>
                    <a:stretch>
                      <a:fillRect/>
                    </a:stretch>
                  </pic:blipFill>
                  <pic:spPr>
                    <a:xfrm>
                      <a:off x="0" y="0"/>
                      <a:ext cx="1368720" cy="865800"/>
                    </a:xfrm>
                    <a:prstGeom prst="rect">
                      <a:avLst/>
                    </a:prstGeom>
                  </pic:spPr>
                </pic:pic>
              </a:graphicData>
            </a:graphic>
          </wp:inline>
        </w:drawing>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该有机物的分子式为</w:t>
      </w:r>
      <w:r>
        <w:rPr>
          <w:rFonts w:ascii="Times New Roman" w:eastAsia="宋体" w:hAnsi="宋体"/>
        </w:rPr>
        <w:t>C</w:t>
      </w:r>
      <w:r>
        <w:rPr>
          <w:rFonts w:ascii="Times New Roman" w:eastAsia="宋体" w:hAnsi="宋体"/>
          <w:vertAlign w:val="subscript"/>
        </w:rPr>
        <w:t>11</w:t>
      </w:r>
      <w:r>
        <w:rPr>
          <w:rFonts w:ascii="Times New Roman" w:eastAsia="宋体" w:hAnsi="宋体"/>
        </w:rPr>
        <w:t>H</w:t>
      </w:r>
      <w:r>
        <w:rPr>
          <w:rFonts w:ascii="Times New Roman" w:eastAsia="宋体" w:hAnsi="宋体"/>
          <w:vertAlign w:val="subscript"/>
        </w:rPr>
        <w:t>12</w:t>
      </w:r>
      <w:r>
        <w:rPr>
          <w:rFonts w:ascii="Times New Roman" w:eastAsia="宋体" w:hAnsi="宋体"/>
        </w:rPr>
        <w:t>O</w:t>
      </w:r>
      <w:r>
        <w:rPr>
          <w:rFonts w:ascii="Times New Roman" w:eastAsia="宋体" w:hAnsi="宋体"/>
          <w:vertAlign w:val="subscript"/>
        </w:rPr>
        <w:t>3</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该有机物不能使溴的四氯化碳溶液褪色</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该有机物不能使酸性高锰酸钾溶液褪色</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该有机物能发生加成反应但不能发生取代反应</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由结构简式可知分子式为</w:t>
      </w:r>
      <w:r>
        <w:rPr>
          <w:rFonts w:ascii="Times New Roman" w:eastAsia="宋体" w:hAnsi="宋体"/>
        </w:rPr>
        <w:t>C</w:t>
      </w:r>
      <w:r>
        <w:rPr>
          <w:rFonts w:ascii="Times New Roman" w:eastAsia="宋体" w:hAnsi="宋体"/>
          <w:vertAlign w:val="subscript"/>
        </w:rPr>
        <w:t>11</w:t>
      </w:r>
      <w:r>
        <w:rPr>
          <w:rFonts w:ascii="Times New Roman" w:eastAsia="宋体" w:hAnsi="宋体"/>
        </w:rPr>
        <w:t>H</w:t>
      </w:r>
      <w:r>
        <w:rPr>
          <w:rFonts w:ascii="Times New Roman" w:eastAsia="宋体" w:hAnsi="宋体"/>
          <w:vertAlign w:val="subscript"/>
        </w:rPr>
        <w:t>12</w:t>
      </w:r>
      <w:r>
        <w:rPr>
          <w:rFonts w:ascii="Times New Roman" w:eastAsia="宋体" w:hAnsi="宋体"/>
        </w:rPr>
        <w:t>O</w:t>
      </w:r>
      <w:r>
        <w:rPr>
          <w:rFonts w:ascii="Times New Roman" w:eastAsia="宋体" w:hAnsi="宋体"/>
          <w:vertAlign w:val="subscript"/>
        </w:rPr>
        <w:t>3</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项正确</w:t>
      </w:r>
      <w:r>
        <w:rPr>
          <w:rFonts w:ascii="Times New Roman" w:eastAsia="宋体" w:hAnsi="宋体"/>
        </w:rPr>
        <w:t>;</w:t>
      </w:r>
      <w:r>
        <w:rPr>
          <w:rFonts w:ascii="Times New Roman" w:eastAsia="楷体" w:hAnsi="楷体"/>
        </w:rPr>
        <w:t>含有碳碳双键</w:t>
      </w:r>
      <w:r>
        <w:rPr>
          <w:rFonts w:ascii="Times New Roman" w:eastAsia="宋体" w:hAnsi="宋体"/>
        </w:rPr>
        <w:t>,</w:t>
      </w:r>
      <w:r>
        <w:rPr>
          <w:rFonts w:ascii="Times New Roman" w:eastAsia="楷体" w:hAnsi="楷体"/>
        </w:rPr>
        <w:t>可与溴发生加成反应</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项错误</w:t>
      </w:r>
      <w:r>
        <w:rPr>
          <w:rFonts w:ascii="Times New Roman" w:eastAsia="宋体" w:hAnsi="宋体"/>
        </w:rPr>
        <w:t>;</w:t>
      </w:r>
      <w:r>
        <w:rPr>
          <w:rFonts w:ascii="Times New Roman" w:eastAsia="楷体" w:hAnsi="楷体"/>
        </w:rPr>
        <w:t>含有碳碳双键和羟基</w:t>
      </w:r>
      <w:r>
        <w:rPr>
          <w:rFonts w:ascii="Times New Roman" w:eastAsia="宋体" w:hAnsi="宋体"/>
        </w:rPr>
        <w:t>,</w:t>
      </w:r>
      <w:r>
        <w:rPr>
          <w:rFonts w:ascii="Times New Roman" w:eastAsia="楷体" w:hAnsi="楷体"/>
        </w:rPr>
        <w:t>可被酸性高锰酸钾溶液氧化</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项错误</w:t>
      </w:r>
      <w:r>
        <w:rPr>
          <w:rFonts w:ascii="Times New Roman" w:eastAsia="宋体" w:hAnsi="宋体"/>
        </w:rPr>
        <w:t>;</w:t>
      </w:r>
      <w:r>
        <w:rPr>
          <w:rFonts w:ascii="Times New Roman" w:eastAsia="楷体" w:hAnsi="楷体"/>
        </w:rPr>
        <w:t>含有羟基和羧基</w:t>
      </w:r>
      <w:r>
        <w:rPr>
          <w:rFonts w:ascii="Times New Roman" w:eastAsia="宋体" w:hAnsi="宋体"/>
        </w:rPr>
        <w:t>,</w:t>
      </w:r>
      <w:r>
        <w:rPr>
          <w:rFonts w:ascii="Times New Roman" w:eastAsia="楷体" w:hAnsi="楷体"/>
        </w:rPr>
        <w:t>可发生取代反应</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项错误。</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A</w:t>
      </w:r>
    </w:p>
    <w:p w:rsidR="00BB3D45" w:rsidRDefault="00DE778D">
      <w:pPr>
        <w:tabs>
          <w:tab w:val="left" w:pos="1621"/>
          <w:tab w:val="left" w:pos="2914"/>
          <w:tab w:val="left" w:pos="3997"/>
          <w:tab w:val="left" w:pos="5074"/>
        </w:tabs>
        <w:jc w:val="center"/>
        <w:rPr>
          <w:rFonts w:ascii="Times New Roman" w:eastAsia="宋体" w:hAnsi="宋体"/>
        </w:rPr>
      </w:pPr>
      <w:r>
        <w:rPr>
          <w:rFonts w:ascii="Arial" w:eastAsia="黑体" w:hAnsi="黑体"/>
        </w:rPr>
        <w:t>第</w:t>
      </w:r>
      <w:r>
        <w:rPr>
          <w:rFonts w:ascii="宋体" w:eastAsia="宋体" w:hAnsi="宋体" w:cs="宋体" w:hint="eastAsia"/>
        </w:rPr>
        <w:t>Ⅱ</w:t>
      </w:r>
      <w:r>
        <w:rPr>
          <w:rFonts w:ascii="Arial" w:eastAsia="黑体" w:hAnsi="黑体"/>
        </w:rPr>
        <w:t>卷</w:t>
      </w:r>
      <w:r>
        <w:rPr>
          <w:rFonts w:ascii="Times New Roman" w:eastAsia="宋体" w:hAnsi="宋体"/>
        </w:rPr>
        <w:t>(</w:t>
      </w:r>
      <w:r>
        <w:rPr>
          <w:rFonts w:ascii="Times New Roman" w:eastAsia="宋体" w:hAnsi="宋体"/>
        </w:rPr>
        <w:t>非选择题　共</w:t>
      </w:r>
      <w:r>
        <w:rPr>
          <w:rFonts w:ascii="Times New Roman" w:eastAsia="宋体" w:hAnsi="宋体"/>
        </w:rPr>
        <w:t>55</w:t>
      </w:r>
      <w:r>
        <w:rPr>
          <w:rFonts w:ascii="Times New Roman" w:eastAsia="宋体" w:hAnsi="宋体"/>
        </w:rPr>
        <w:t>分</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rPr>
        <w:t>二、非选择题</w:t>
      </w:r>
      <w:r>
        <w:rPr>
          <w:rFonts w:ascii="Times New Roman" w:eastAsia="宋体" w:hAnsi="宋体"/>
        </w:rPr>
        <w:t>(</w:t>
      </w:r>
      <w:r>
        <w:rPr>
          <w:rFonts w:ascii="Times New Roman" w:eastAsia="楷体" w:hAnsi="楷体"/>
        </w:rPr>
        <w:t>本题包括</w:t>
      </w:r>
      <w:r>
        <w:rPr>
          <w:rFonts w:ascii="Times New Roman" w:eastAsia="宋体" w:hAnsi="宋体"/>
        </w:rPr>
        <w:t>5</w:t>
      </w:r>
      <w:r>
        <w:rPr>
          <w:rFonts w:ascii="Times New Roman" w:eastAsia="楷体" w:hAnsi="楷体"/>
        </w:rPr>
        <w:t>小题</w:t>
      </w:r>
      <w:r>
        <w:rPr>
          <w:rFonts w:ascii="Times New Roman" w:eastAsia="宋体" w:hAnsi="宋体"/>
        </w:rPr>
        <w:t>,</w:t>
      </w:r>
      <w:r>
        <w:rPr>
          <w:rFonts w:ascii="Times New Roman" w:eastAsia="楷体" w:hAnsi="楷体"/>
        </w:rPr>
        <w:t>共</w:t>
      </w:r>
      <w:r>
        <w:rPr>
          <w:rFonts w:ascii="Times New Roman" w:eastAsia="宋体" w:hAnsi="宋体"/>
        </w:rPr>
        <w:t>55</w:t>
      </w:r>
      <w:r>
        <w:rPr>
          <w:rFonts w:ascii="Times New Roman" w:eastAsia="楷体" w:hAnsi="楷体"/>
        </w:rPr>
        <w:t>分</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(8</w:t>
      </w:r>
      <w:r>
        <w:rPr>
          <w:rFonts w:ascii="Times New Roman" w:eastAsia="楷体" w:hAnsi="楷体"/>
        </w:rPr>
        <w:t>分</w:t>
      </w:r>
      <w:r>
        <w:rPr>
          <w:rFonts w:ascii="Times New Roman" w:eastAsia="宋体" w:hAnsi="宋体"/>
        </w:rPr>
        <w:t>)(1)</w:t>
      </w:r>
      <w:r>
        <w:rPr>
          <w:rFonts w:ascii="Times New Roman" w:eastAsia="宋体" w:hAnsi="宋体"/>
        </w:rPr>
        <w:t>下列说法正确的是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填序号</w:t>
      </w:r>
      <w:r>
        <w:rPr>
          <w:rFonts w:ascii="Times New Roman" w:eastAsia="宋体" w:hAnsi="宋体"/>
        </w:rPr>
        <w:t>)</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油脂水解可得到氨基酸和甘油</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用酸性</w:t>
      </w:r>
      <w:r>
        <w:rPr>
          <w:rFonts w:ascii="Times New Roman" w:eastAsia="宋体" w:hAnsi="宋体"/>
        </w:rPr>
        <w:t>KMnO</w:t>
      </w:r>
      <w:r>
        <w:rPr>
          <w:rFonts w:ascii="Times New Roman" w:eastAsia="宋体" w:hAnsi="宋体"/>
          <w:vertAlign w:val="subscript"/>
        </w:rPr>
        <w:t>4</w:t>
      </w:r>
      <w:r>
        <w:rPr>
          <w:rFonts w:ascii="Times New Roman" w:eastAsia="宋体" w:hAnsi="宋体"/>
        </w:rPr>
        <w:t>溶液可以鉴别甲烷与乙烯</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4</w:t>
      </w:r>
      <w:r>
        <w:rPr>
          <w:rFonts w:ascii="Times New Roman" w:eastAsia="宋体" w:hAnsi="宋体"/>
        </w:rPr>
        <w:t>和</w:t>
      </w:r>
      <w:r>
        <w:rPr>
          <w:rFonts w:ascii="Times New Roman" w:eastAsia="宋体" w:hAnsi="宋体"/>
        </w:rPr>
        <w:t>C</w:t>
      </w:r>
      <w:r>
        <w:rPr>
          <w:rFonts w:ascii="Times New Roman" w:eastAsia="宋体" w:hAnsi="宋体"/>
          <w:vertAlign w:val="subscript"/>
        </w:rPr>
        <w:t>5</w:t>
      </w:r>
      <w:r>
        <w:rPr>
          <w:rFonts w:ascii="Times New Roman" w:eastAsia="宋体" w:hAnsi="宋体"/>
        </w:rPr>
        <w:t>H</w:t>
      </w:r>
      <w:r>
        <w:rPr>
          <w:rFonts w:ascii="Times New Roman" w:eastAsia="宋体" w:hAnsi="宋体"/>
          <w:vertAlign w:val="subscript"/>
        </w:rPr>
        <w:t>12</w:t>
      </w:r>
      <w:r>
        <w:rPr>
          <w:rFonts w:ascii="Times New Roman" w:eastAsia="宋体" w:hAnsi="宋体"/>
        </w:rPr>
        <w:t>一定互为同系物</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在蛋白质溶液中加入硫酸铜溶液</w:t>
      </w:r>
      <w:r>
        <w:rPr>
          <w:rFonts w:ascii="Times New Roman" w:eastAsia="宋体" w:hAnsi="宋体"/>
        </w:rPr>
        <w:t>,</w:t>
      </w:r>
      <w:r>
        <w:rPr>
          <w:rFonts w:ascii="Times New Roman" w:eastAsia="宋体" w:hAnsi="宋体"/>
        </w:rPr>
        <w:t>蛋白质会发生聚沉</w:t>
      </w:r>
      <w:r>
        <w:rPr>
          <w:rFonts w:ascii="Times New Roman" w:eastAsia="宋体" w:hAnsi="宋体"/>
        </w:rPr>
        <w:t>,</w:t>
      </w:r>
      <w:r>
        <w:rPr>
          <w:rFonts w:ascii="Times New Roman" w:eastAsia="宋体" w:hAnsi="宋体"/>
        </w:rPr>
        <w:t>加水后又能溶解</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某有机物</w:t>
      </w:r>
      <w:r>
        <w:rPr>
          <w:rFonts w:ascii="Times New Roman" w:eastAsia="宋体" w:hAnsi="宋体"/>
        </w:rPr>
        <w:t>X</w:t>
      </w:r>
      <w:r>
        <w:rPr>
          <w:rFonts w:ascii="Times New Roman" w:eastAsia="宋体" w:hAnsi="宋体"/>
        </w:rPr>
        <w:t>中碳元素的质量分数约为</w:t>
      </w:r>
      <w:r>
        <w:rPr>
          <w:rFonts w:ascii="Times New Roman" w:eastAsia="宋体" w:hAnsi="宋体"/>
        </w:rPr>
        <w:t>83</w:t>
      </w:r>
      <w:r>
        <w:rPr>
          <w:rFonts w:ascii="Times New Roman" w:eastAsia="宋体" w:hAnsi="Times New Roman" w:cs="Times New Roman"/>
        </w:rPr>
        <w:t>.</w:t>
      </w:r>
      <w:r>
        <w:rPr>
          <w:rFonts w:ascii="Times New Roman" w:eastAsia="宋体" w:hAnsi="宋体"/>
        </w:rPr>
        <w:t>72%,</w:t>
      </w:r>
      <w:r>
        <w:rPr>
          <w:rFonts w:ascii="Times New Roman" w:eastAsia="宋体" w:hAnsi="宋体"/>
        </w:rPr>
        <w:t>此有机物的蒸气在相同条件下是等体积氢气质量的</w:t>
      </w:r>
      <w:r>
        <w:rPr>
          <w:rFonts w:ascii="Times New Roman" w:eastAsia="宋体" w:hAnsi="宋体"/>
        </w:rPr>
        <w:t>43</w:t>
      </w:r>
      <w:r>
        <w:rPr>
          <w:rFonts w:ascii="Times New Roman" w:eastAsia="宋体" w:hAnsi="宋体"/>
        </w:rPr>
        <w:t>倍</w:t>
      </w:r>
      <w:r>
        <w:rPr>
          <w:rFonts w:ascii="Times New Roman" w:eastAsia="宋体" w:hAnsi="宋体"/>
        </w:rPr>
        <w:t>,</w:t>
      </w:r>
      <w:r>
        <w:rPr>
          <w:rFonts w:ascii="Times New Roman" w:eastAsia="宋体" w:hAnsi="宋体"/>
        </w:rPr>
        <w:t>若</w:t>
      </w:r>
      <w:r>
        <w:rPr>
          <w:rFonts w:ascii="Times New Roman" w:eastAsia="宋体" w:hAnsi="宋体"/>
        </w:rPr>
        <w:t>X</w:t>
      </w:r>
      <w:r>
        <w:rPr>
          <w:rFonts w:ascii="Times New Roman" w:eastAsia="宋体" w:hAnsi="宋体"/>
        </w:rPr>
        <w:t>结构中含有</w:t>
      </w:r>
      <w:r>
        <w:rPr>
          <w:rFonts w:ascii="Times New Roman" w:eastAsia="宋体" w:hAnsi="宋体"/>
        </w:rPr>
        <w:t>2</w:t>
      </w:r>
      <w:r>
        <w:rPr>
          <w:rFonts w:ascii="Times New Roman" w:eastAsia="宋体" w:hAnsi="宋体"/>
        </w:rPr>
        <w:t>个甲基</w:t>
      </w:r>
      <w:r>
        <w:rPr>
          <w:rFonts w:ascii="Times New Roman" w:eastAsia="宋体" w:hAnsi="宋体"/>
        </w:rPr>
        <w:t>,</w:t>
      </w:r>
      <w:r>
        <w:rPr>
          <w:rFonts w:ascii="Times New Roman" w:eastAsia="宋体" w:hAnsi="宋体"/>
        </w:rPr>
        <w:t>则</w:t>
      </w:r>
      <w:r>
        <w:rPr>
          <w:rFonts w:ascii="Times New Roman" w:eastAsia="宋体" w:hAnsi="宋体"/>
        </w:rPr>
        <w:t>X</w:t>
      </w:r>
      <w:r>
        <w:rPr>
          <w:rFonts w:ascii="Times New Roman" w:eastAsia="宋体" w:hAnsi="宋体"/>
        </w:rPr>
        <w:t>的结构简式为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苯可以与浓硫酸发生取代反应生成苯磺酸</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w:t>
      </w:r>
      <w:r>
        <w:rPr>
          <w:rFonts w:ascii="Times New Roman" w:eastAsia="宋体" w:hAnsi="宋体"/>
          <w:noProof/>
        </w:rPr>
        <w:drawing>
          <wp:inline distT="0" distB="0" distL="0" distR="0">
            <wp:extent cx="899160" cy="328930"/>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 name="Picture 1505"/>
                    <pic:cNvPicPr>
                      <a:picLocks noChangeAspect="1"/>
                    </pic:cNvPicPr>
                  </pic:nvPicPr>
                  <pic:blipFill>
                    <a:blip r:embed="rId18"/>
                    <a:stretch>
                      <a:fillRect/>
                    </a:stretch>
                  </pic:blipFill>
                  <pic:spPr>
                    <a:xfrm>
                      <a:off x="0" y="0"/>
                      <a:ext cx="899280" cy="329040"/>
                    </a:xfrm>
                    <a:prstGeom prst="rect">
                      <a:avLst/>
                    </a:prstGeom>
                  </pic:spPr>
                </pic:pic>
              </a:graphicData>
            </a:graphic>
          </wp:inline>
        </w:drawing>
      </w:r>
      <w:r>
        <w:rPr>
          <w:rFonts w:ascii="Times New Roman" w:eastAsia="宋体" w:hAnsi="宋体"/>
        </w:rPr>
        <w:t>),</w:t>
      </w:r>
      <w:r>
        <w:rPr>
          <w:rFonts w:ascii="Times New Roman" w:eastAsia="宋体" w:hAnsi="宋体"/>
        </w:rPr>
        <w:t>根据质量守恒原理</w:t>
      </w:r>
      <w:r>
        <w:rPr>
          <w:rFonts w:ascii="Times New Roman" w:eastAsia="宋体" w:hAnsi="宋体"/>
        </w:rPr>
        <w:t>,</w:t>
      </w:r>
      <w:r>
        <w:rPr>
          <w:rFonts w:ascii="Times New Roman" w:eastAsia="宋体" w:hAnsi="宋体"/>
        </w:rPr>
        <w:t>可判断出此反应的另一个反应产物为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lastRenderedPageBreak/>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油脂在酸性条件下水解为甘油和高级脂肪酸</w:t>
      </w:r>
      <w:r>
        <w:rPr>
          <w:rFonts w:ascii="Times New Roman" w:eastAsia="宋体" w:hAnsi="宋体"/>
        </w:rPr>
        <w:t>,</w:t>
      </w:r>
      <w:r>
        <w:rPr>
          <w:rFonts w:ascii="Times New Roman" w:eastAsia="楷体" w:hAnsi="楷体"/>
        </w:rPr>
        <w:t>在碱性条件下水解为甘油和高级脂肪酸盐</w:t>
      </w:r>
      <w:r>
        <w:rPr>
          <w:rFonts w:ascii="Times New Roman" w:eastAsia="宋体" w:hAnsi="宋体"/>
        </w:rPr>
        <w:t>,A</w:t>
      </w:r>
      <w:r>
        <w:rPr>
          <w:rFonts w:ascii="Times New Roman" w:eastAsia="楷体" w:hAnsi="楷体"/>
        </w:rPr>
        <w:t>项不正确</w:t>
      </w:r>
      <w:r>
        <w:rPr>
          <w:rFonts w:ascii="Times New Roman" w:eastAsia="宋体" w:hAnsi="宋体"/>
        </w:rPr>
        <w:t>;</w:t>
      </w:r>
      <w:r>
        <w:rPr>
          <w:rFonts w:ascii="Times New Roman" w:eastAsia="楷体" w:hAnsi="楷体"/>
        </w:rPr>
        <w:t>甲烷不能使酸性</w:t>
      </w:r>
      <w:r>
        <w:rPr>
          <w:rFonts w:ascii="Times New Roman" w:eastAsia="宋体" w:hAnsi="宋体"/>
        </w:rPr>
        <w:t>KMnO</w:t>
      </w:r>
      <w:r>
        <w:rPr>
          <w:rFonts w:ascii="Times New Roman" w:eastAsia="宋体" w:hAnsi="宋体"/>
          <w:vertAlign w:val="subscript"/>
        </w:rPr>
        <w:t>4</w:t>
      </w:r>
      <w:r>
        <w:rPr>
          <w:rFonts w:ascii="Times New Roman" w:eastAsia="楷体" w:hAnsi="楷体"/>
        </w:rPr>
        <w:t>溶液褪色</w:t>
      </w:r>
      <w:r>
        <w:rPr>
          <w:rFonts w:ascii="Times New Roman" w:eastAsia="宋体" w:hAnsi="宋体"/>
        </w:rPr>
        <w:t>,</w:t>
      </w:r>
      <w:r>
        <w:rPr>
          <w:rFonts w:ascii="Times New Roman" w:eastAsia="楷体" w:hAnsi="楷体"/>
        </w:rPr>
        <w:t>乙烯能使酸性</w:t>
      </w:r>
      <w:r>
        <w:rPr>
          <w:rFonts w:ascii="Times New Roman" w:eastAsia="宋体" w:hAnsi="宋体"/>
        </w:rPr>
        <w:t>KMnO</w:t>
      </w:r>
      <w:r>
        <w:rPr>
          <w:rFonts w:ascii="Times New Roman" w:eastAsia="宋体" w:hAnsi="宋体"/>
          <w:vertAlign w:val="subscript"/>
        </w:rPr>
        <w:t>4</w:t>
      </w:r>
      <w:r>
        <w:rPr>
          <w:rFonts w:ascii="Times New Roman" w:eastAsia="楷体" w:hAnsi="楷体"/>
        </w:rPr>
        <w:t>溶液褪色</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项正确</w:t>
      </w:r>
      <w:r>
        <w:rPr>
          <w:rFonts w:ascii="Times New Roman" w:eastAsia="宋体" w:hAnsi="宋体"/>
        </w:rPr>
        <w:t>;CH</w:t>
      </w:r>
      <w:r>
        <w:rPr>
          <w:rFonts w:ascii="Times New Roman" w:eastAsia="宋体" w:hAnsi="宋体"/>
          <w:vertAlign w:val="subscript"/>
        </w:rPr>
        <w:t>4</w:t>
      </w:r>
      <w:r>
        <w:rPr>
          <w:rFonts w:ascii="Times New Roman" w:eastAsia="楷体" w:hAnsi="楷体"/>
        </w:rPr>
        <w:t>和</w:t>
      </w:r>
      <w:r>
        <w:rPr>
          <w:rFonts w:ascii="Times New Roman" w:eastAsia="宋体" w:hAnsi="宋体"/>
        </w:rPr>
        <w:t>C</w:t>
      </w:r>
      <w:r>
        <w:rPr>
          <w:rFonts w:ascii="Times New Roman" w:eastAsia="宋体" w:hAnsi="宋体"/>
          <w:vertAlign w:val="subscript"/>
        </w:rPr>
        <w:t>5</w:t>
      </w:r>
      <w:r>
        <w:rPr>
          <w:rFonts w:ascii="Times New Roman" w:eastAsia="宋体" w:hAnsi="宋体"/>
        </w:rPr>
        <w:t>H</w:t>
      </w:r>
      <w:r>
        <w:rPr>
          <w:rFonts w:ascii="Times New Roman" w:eastAsia="宋体" w:hAnsi="宋体"/>
          <w:vertAlign w:val="subscript"/>
        </w:rPr>
        <w:t>12</w:t>
      </w:r>
      <w:r>
        <w:rPr>
          <w:rFonts w:ascii="Times New Roman" w:eastAsia="楷体" w:hAnsi="楷体"/>
        </w:rPr>
        <w:t>均为烷烃</w:t>
      </w:r>
      <w:r>
        <w:rPr>
          <w:rFonts w:ascii="Times New Roman" w:eastAsia="宋体" w:hAnsi="宋体"/>
        </w:rPr>
        <w:t>,</w:t>
      </w:r>
      <w:r>
        <w:rPr>
          <w:rFonts w:ascii="Times New Roman" w:eastAsia="楷体" w:hAnsi="楷体"/>
        </w:rPr>
        <w:t>组成上相差</w:t>
      </w:r>
      <w:r>
        <w:rPr>
          <w:rFonts w:ascii="Times New Roman" w:eastAsia="宋体" w:hAnsi="宋体"/>
        </w:rPr>
        <w:t>4</w:t>
      </w:r>
      <w:r>
        <w:rPr>
          <w:rFonts w:ascii="Times New Roman" w:eastAsia="楷体" w:hAnsi="楷体"/>
        </w:rPr>
        <w:t>个</w:t>
      </w:r>
      <w:r>
        <w:rPr>
          <w:rFonts w:ascii="Times New Roman" w:eastAsia="宋体" w:hAnsi="宋体"/>
        </w:rPr>
        <w:t>CH</w:t>
      </w:r>
      <w:r>
        <w:rPr>
          <w:rFonts w:ascii="Times New Roman" w:eastAsia="宋体" w:hAnsi="宋体"/>
          <w:vertAlign w:val="subscript"/>
        </w:rPr>
        <w:t>2</w:t>
      </w:r>
      <w:r>
        <w:rPr>
          <w:rFonts w:ascii="Times New Roman" w:eastAsia="楷体" w:hAnsi="楷体"/>
        </w:rPr>
        <w:t>原子团</w:t>
      </w:r>
      <w:r>
        <w:rPr>
          <w:rFonts w:ascii="Times New Roman" w:eastAsia="宋体" w:hAnsi="宋体"/>
        </w:rPr>
        <w:t>,</w:t>
      </w:r>
      <w:r>
        <w:rPr>
          <w:rFonts w:ascii="Times New Roman" w:eastAsia="楷体" w:hAnsi="楷体"/>
        </w:rPr>
        <w:t>故它们一定互为同系物</w:t>
      </w:r>
      <w:r>
        <w:rPr>
          <w:rFonts w:ascii="Times New Roman" w:eastAsia="宋体" w:hAnsi="宋体"/>
        </w:rPr>
        <w:t>,C</w:t>
      </w:r>
      <w:r>
        <w:rPr>
          <w:rFonts w:ascii="Times New Roman" w:eastAsia="楷体" w:hAnsi="楷体"/>
        </w:rPr>
        <w:t>项正确</w:t>
      </w:r>
      <w:r>
        <w:rPr>
          <w:rFonts w:ascii="Times New Roman" w:eastAsia="宋体" w:hAnsi="宋体"/>
        </w:rPr>
        <w:t>;</w:t>
      </w:r>
      <w:r>
        <w:rPr>
          <w:rFonts w:ascii="Times New Roman" w:eastAsia="楷体" w:hAnsi="楷体"/>
        </w:rPr>
        <w:t>硫酸铜是重金属盐</w:t>
      </w:r>
      <w:r>
        <w:rPr>
          <w:rFonts w:ascii="Times New Roman" w:eastAsia="宋体" w:hAnsi="宋体"/>
        </w:rPr>
        <w:t>,</w:t>
      </w:r>
      <w:r>
        <w:rPr>
          <w:rFonts w:ascii="Times New Roman" w:eastAsia="楷体" w:hAnsi="楷体"/>
        </w:rPr>
        <w:t>会使蛋白质变性</w:t>
      </w:r>
      <w:r>
        <w:rPr>
          <w:rFonts w:ascii="Times New Roman" w:eastAsia="宋体" w:hAnsi="宋体"/>
        </w:rPr>
        <w:t>,</w:t>
      </w:r>
      <w:r>
        <w:rPr>
          <w:rFonts w:ascii="Times New Roman" w:eastAsia="楷体" w:hAnsi="楷体"/>
        </w:rPr>
        <w:t>从而失去活性</w:t>
      </w:r>
      <w:r>
        <w:rPr>
          <w:rFonts w:ascii="Times New Roman" w:eastAsia="宋体" w:hAnsi="宋体"/>
        </w:rPr>
        <w:t>,</w:t>
      </w:r>
      <w:r>
        <w:rPr>
          <w:rFonts w:ascii="Times New Roman" w:eastAsia="楷体" w:hAnsi="楷体"/>
        </w:rPr>
        <w:t>加水后变性的蛋白质不能溶解</w:t>
      </w:r>
      <w:r>
        <w:rPr>
          <w:rFonts w:ascii="Times New Roman" w:eastAsia="宋体" w:hAnsi="宋体"/>
        </w:rPr>
        <w:t>,D</w:t>
      </w:r>
      <w:r>
        <w:rPr>
          <w:rFonts w:ascii="Times New Roman" w:eastAsia="楷体" w:hAnsi="楷体"/>
        </w:rPr>
        <w:t>项不正确。</w:t>
      </w:r>
      <w:r>
        <w:rPr>
          <w:rFonts w:ascii="Times New Roman" w:eastAsia="宋体" w:hAnsi="宋体"/>
        </w:rPr>
        <w:t>(2)</w:t>
      </w:r>
      <w:r>
        <w:rPr>
          <w:rFonts w:ascii="Times New Roman" w:eastAsia="楷体" w:hAnsi="楷体"/>
        </w:rPr>
        <w:t>根据题意可知</w:t>
      </w:r>
      <w:r>
        <w:rPr>
          <w:rFonts w:ascii="Times New Roman" w:eastAsia="宋体" w:hAnsi="宋体"/>
        </w:rPr>
        <w:t>,</w:t>
      </w:r>
      <w:r>
        <w:rPr>
          <w:rFonts w:ascii="Times New Roman" w:eastAsia="楷体" w:hAnsi="楷体"/>
        </w:rPr>
        <w:t>有机物</w:t>
      </w:r>
      <w:r>
        <w:rPr>
          <w:rFonts w:ascii="Times New Roman" w:eastAsia="宋体" w:hAnsi="宋体"/>
        </w:rPr>
        <w:t>X</w:t>
      </w:r>
      <w:r>
        <w:rPr>
          <w:rFonts w:ascii="Times New Roman" w:eastAsia="楷体" w:hAnsi="楷体"/>
        </w:rPr>
        <w:t>的相对分子质量为</w:t>
      </w:r>
      <w:r>
        <w:rPr>
          <w:rFonts w:ascii="Times New Roman" w:eastAsia="宋体" w:hAnsi="宋体"/>
        </w:rPr>
        <w:t>86,</w:t>
      </w:r>
      <w:r>
        <w:rPr>
          <w:rFonts w:ascii="Times New Roman" w:eastAsia="楷体" w:hAnsi="楷体"/>
        </w:rPr>
        <w:t>一个有机物</w:t>
      </w:r>
      <w:r>
        <w:rPr>
          <w:rFonts w:ascii="Times New Roman" w:eastAsia="宋体" w:hAnsi="宋体"/>
        </w:rPr>
        <w:t>X</w:t>
      </w:r>
      <w:r>
        <w:rPr>
          <w:rFonts w:ascii="Times New Roman" w:eastAsia="楷体" w:hAnsi="楷体"/>
        </w:rPr>
        <w:t>分子中含有的碳原子个数为</w:t>
      </w:r>
      <w:r>
        <w:rPr>
          <w:rFonts w:ascii="Times New Roman" w:eastAsia="宋体" w:hAnsi="宋体"/>
        </w:rPr>
        <w:t>=6,</w:t>
      </w:r>
      <w:r>
        <w:rPr>
          <w:rFonts w:ascii="Times New Roman" w:eastAsia="楷体" w:hAnsi="楷体"/>
        </w:rPr>
        <w:t>由</w:t>
      </w:r>
      <w:r>
        <w:rPr>
          <w:rFonts w:ascii="Times New Roman" w:eastAsia="宋体" w:hAnsi="宋体"/>
        </w:rPr>
        <w:t>86-6</w:t>
      </w:r>
      <w:r>
        <w:rPr>
          <w:rFonts w:ascii="Times New Roman" w:eastAsia="宋体" w:hAnsi="Times New Roman" w:cs="Times New Roman"/>
        </w:rPr>
        <w:t>×</w:t>
      </w:r>
      <w:r>
        <w:rPr>
          <w:rFonts w:ascii="Times New Roman" w:eastAsia="宋体" w:hAnsi="宋体"/>
        </w:rPr>
        <w:t>12=14</w:t>
      </w:r>
      <w:r>
        <w:rPr>
          <w:rFonts w:ascii="Times New Roman" w:eastAsia="楷体" w:hAnsi="楷体"/>
        </w:rPr>
        <w:t>知有机物</w:t>
      </w:r>
      <w:r>
        <w:rPr>
          <w:rFonts w:ascii="Times New Roman" w:eastAsia="宋体" w:hAnsi="宋体"/>
        </w:rPr>
        <w:t>X</w:t>
      </w:r>
      <w:r>
        <w:rPr>
          <w:rFonts w:ascii="Times New Roman" w:eastAsia="楷体" w:hAnsi="楷体"/>
        </w:rPr>
        <w:t>只含氢和碳两种元素</w:t>
      </w:r>
      <w:r>
        <w:rPr>
          <w:rFonts w:ascii="Times New Roman" w:eastAsia="宋体" w:hAnsi="宋体"/>
        </w:rPr>
        <w:t>,</w:t>
      </w:r>
      <w:r>
        <w:rPr>
          <w:rFonts w:ascii="Times New Roman" w:eastAsia="楷体" w:hAnsi="楷体"/>
        </w:rPr>
        <w:t>则其分子式为</w:t>
      </w:r>
      <w:r>
        <w:rPr>
          <w:rFonts w:ascii="Times New Roman" w:eastAsia="宋体" w:hAnsi="宋体"/>
        </w:rPr>
        <w:t>C</w:t>
      </w:r>
      <w:r>
        <w:rPr>
          <w:rFonts w:ascii="Times New Roman" w:eastAsia="宋体" w:hAnsi="宋体"/>
          <w:vertAlign w:val="subscript"/>
        </w:rPr>
        <w:t>6</w:t>
      </w:r>
      <w:r>
        <w:rPr>
          <w:rFonts w:ascii="Times New Roman" w:eastAsia="宋体" w:hAnsi="宋体"/>
        </w:rPr>
        <w:t>H</w:t>
      </w:r>
      <w:r>
        <w:rPr>
          <w:rFonts w:ascii="Times New Roman" w:eastAsia="宋体" w:hAnsi="宋体"/>
          <w:vertAlign w:val="subscript"/>
        </w:rPr>
        <w:t>14</w:t>
      </w:r>
      <w:r>
        <w:rPr>
          <w:rFonts w:ascii="Times New Roman" w:eastAsia="楷体" w:hAnsi="楷体"/>
        </w:rPr>
        <w:t>。又因为</w:t>
      </w:r>
      <w:r>
        <w:rPr>
          <w:rFonts w:ascii="Times New Roman" w:eastAsia="宋体" w:hAnsi="宋体"/>
        </w:rPr>
        <w:t>X</w:t>
      </w:r>
      <w:r>
        <w:rPr>
          <w:rFonts w:ascii="Times New Roman" w:eastAsia="楷体" w:hAnsi="楷体"/>
        </w:rPr>
        <w:t>结构中含有两个甲基</w:t>
      </w:r>
      <w:r>
        <w:rPr>
          <w:rFonts w:ascii="Times New Roman" w:eastAsia="宋体" w:hAnsi="宋体"/>
        </w:rPr>
        <w:t>,</w:t>
      </w:r>
      <w:r>
        <w:rPr>
          <w:rFonts w:ascii="Times New Roman" w:eastAsia="楷体" w:hAnsi="楷体"/>
        </w:rPr>
        <w:t>故其结构简式为</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3</w:t>
      </w:r>
      <w:r>
        <w:rPr>
          <w:rFonts w:ascii="Times New Roman" w:eastAsia="楷体" w:hAnsi="楷体"/>
        </w:rPr>
        <w:t>。</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(1)BC</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3</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(3)H</w:t>
      </w:r>
      <w:r>
        <w:rPr>
          <w:rFonts w:ascii="Times New Roman" w:eastAsia="宋体" w:hAnsi="宋体"/>
          <w:vertAlign w:val="subscript"/>
        </w:rPr>
        <w:t>2</w:t>
      </w:r>
      <w:r>
        <w:rPr>
          <w:rFonts w:ascii="Times New Roman" w:eastAsia="宋体" w:hAnsi="宋体"/>
        </w:rPr>
        <w:t>O</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(12</w:t>
      </w:r>
      <w:r>
        <w:rPr>
          <w:rFonts w:ascii="Times New Roman" w:eastAsia="楷体" w:hAnsi="楷体"/>
        </w:rPr>
        <w:t>分</w:t>
      </w:r>
      <w:r>
        <w:rPr>
          <w:rFonts w:ascii="Times New Roman" w:eastAsia="宋体" w:hAnsi="宋体"/>
        </w:rPr>
        <w:t>)</w:t>
      </w:r>
      <w:r>
        <w:rPr>
          <w:rFonts w:ascii="Times New Roman" w:eastAsia="宋体" w:hAnsi="宋体"/>
        </w:rPr>
        <w:t>已知</w:t>
      </w:r>
      <w:r>
        <w:rPr>
          <w:rFonts w:ascii="Times New Roman" w:eastAsia="宋体" w:hAnsi="宋体"/>
        </w:rPr>
        <w:t>X</w:t>
      </w:r>
      <w:r>
        <w:rPr>
          <w:rFonts w:ascii="Times New Roman" w:eastAsia="宋体" w:hAnsi="宋体"/>
        </w:rPr>
        <w:t>是一种具有果香味的合成香料</w:t>
      </w:r>
      <w:r>
        <w:rPr>
          <w:rFonts w:ascii="Times New Roman" w:eastAsia="宋体" w:hAnsi="宋体"/>
        </w:rPr>
        <w:t>,</w:t>
      </w:r>
      <w:r>
        <w:rPr>
          <w:rFonts w:ascii="Times New Roman" w:eastAsia="宋体" w:hAnsi="宋体"/>
        </w:rPr>
        <w:t>如图为合成</w:t>
      </w:r>
      <w:r>
        <w:rPr>
          <w:rFonts w:ascii="Times New Roman" w:eastAsia="宋体" w:hAnsi="宋体"/>
        </w:rPr>
        <w:t>X</w:t>
      </w:r>
      <w:r>
        <w:rPr>
          <w:rFonts w:ascii="Times New Roman" w:eastAsia="宋体" w:hAnsi="宋体"/>
        </w:rPr>
        <w:t>的一种流程。</w:t>
      </w:r>
      <w:r>
        <w:rPr>
          <w:rFonts w:ascii="Times New Roman" w:eastAsia="宋体" w:hAnsi="宋体"/>
        </w:rPr>
        <w:t>E</w:t>
      </w:r>
      <w:r>
        <w:rPr>
          <w:rFonts w:ascii="Times New Roman" w:eastAsia="宋体" w:hAnsi="宋体"/>
        </w:rPr>
        <w:t>是日常生活中常见的一种有机物</w:t>
      </w:r>
      <w:r>
        <w:rPr>
          <w:rFonts w:ascii="Times New Roman" w:eastAsia="宋体" w:hAnsi="宋体"/>
        </w:rPr>
        <w:t>,</w:t>
      </w:r>
      <w:r>
        <w:rPr>
          <w:rFonts w:ascii="Times New Roman" w:eastAsia="宋体" w:hAnsi="宋体"/>
        </w:rPr>
        <w:t>碳、氢元素的质量分数分别约为</w:t>
      </w:r>
      <w:r>
        <w:rPr>
          <w:rFonts w:ascii="Times New Roman" w:eastAsia="宋体" w:hAnsi="宋体"/>
        </w:rPr>
        <w:t>52</w:t>
      </w:r>
      <w:r>
        <w:rPr>
          <w:rFonts w:ascii="Times New Roman" w:eastAsia="宋体" w:hAnsi="Times New Roman" w:cs="Times New Roman"/>
        </w:rPr>
        <w:t>.</w:t>
      </w:r>
      <w:r>
        <w:rPr>
          <w:rFonts w:ascii="Times New Roman" w:eastAsia="宋体" w:hAnsi="宋体"/>
        </w:rPr>
        <w:t>17%</w:t>
      </w:r>
      <w:r>
        <w:rPr>
          <w:rFonts w:ascii="Times New Roman" w:eastAsia="宋体" w:hAnsi="宋体"/>
        </w:rPr>
        <w:t>、</w:t>
      </w:r>
      <w:r>
        <w:rPr>
          <w:rFonts w:ascii="Times New Roman" w:eastAsia="宋体" w:hAnsi="宋体"/>
        </w:rPr>
        <w:t>13</w:t>
      </w:r>
      <w:r>
        <w:rPr>
          <w:rFonts w:ascii="Times New Roman" w:eastAsia="宋体" w:hAnsi="Times New Roman" w:cs="Times New Roman"/>
        </w:rPr>
        <w:t>.</w:t>
      </w:r>
      <w:r>
        <w:rPr>
          <w:rFonts w:ascii="Times New Roman" w:eastAsia="宋体" w:hAnsi="宋体"/>
        </w:rPr>
        <w:t>04%,</w:t>
      </w:r>
      <w:r>
        <w:rPr>
          <w:rFonts w:ascii="Times New Roman" w:eastAsia="宋体" w:hAnsi="宋体"/>
        </w:rPr>
        <w:t>其余为氧</w:t>
      </w:r>
      <w:r>
        <w:rPr>
          <w:rFonts w:ascii="Times New Roman" w:eastAsia="宋体" w:hAnsi="宋体"/>
        </w:rPr>
        <w:t>,E</w:t>
      </w:r>
      <w:r>
        <w:rPr>
          <w:rFonts w:ascii="Times New Roman" w:eastAsia="宋体" w:hAnsi="宋体"/>
        </w:rPr>
        <w:t>的相对分子质量为</w:t>
      </w:r>
      <w:r>
        <w:rPr>
          <w:rFonts w:ascii="Times New Roman" w:eastAsia="宋体" w:hAnsi="宋体"/>
        </w:rPr>
        <w:t>46,</w:t>
      </w:r>
      <w:r>
        <w:rPr>
          <w:rFonts w:ascii="Times New Roman" w:eastAsia="宋体" w:hAnsi="宋体"/>
        </w:rPr>
        <w:t>其中含有甲基和亚甲基</w:t>
      </w:r>
      <w:r>
        <w:rPr>
          <w:rFonts w:ascii="Times New Roman" w:eastAsia="宋体" w:hAnsi="宋体"/>
        </w:rPr>
        <w:t>(</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w:t>
      </w:r>
      <w:r>
        <w:rPr>
          <w:rFonts w:ascii="Times New Roman" w:eastAsia="宋体" w:hAnsi="宋体"/>
        </w:rPr>
        <w:t>。</w:t>
      </w:r>
    </w:p>
    <w:p w:rsidR="00BB3D45" w:rsidRDefault="00DE778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463165" cy="582295"/>
            <wp:effectExtent l="0" t="0" r="0" b="0"/>
            <wp:docPr id="1506" name="z70.eps" descr="id:2147508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 name="z70.eps" descr="id:2147508706;FounderCES"/>
                    <pic:cNvPicPr>
                      <a:picLocks noChangeAspect="1"/>
                    </pic:cNvPicPr>
                  </pic:nvPicPr>
                  <pic:blipFill>
                    <a:blip r:embed="rId19"/>
                    <a:stretch>
                      <a:fillRect/>
                    </a:stretch>
                  </pic:blipFill>
                  <pic:spPr>
                    <a:xfrm>
                      <a:off x="0" y="0"/>
                      <a:ext cx="2463480" cy="582840"/>
                    </a:xfrm>
                    <a:prstGeom prst="rect">
                      <a:avLst/>
                    </a:prstGeom>
                  </pic:spPr>
                </pic:pic>
              </a:graphicData>
            </a:graphic>
          </wp:inline>
        </w:drawing>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请根据以上信息</w:t>
      </w:r>
      <w:r>
        <w:rPr>
          <w:rFonts w:ascii="Times New Roman" w:eastAsia="宋体" w:hAnsi="宋体"/>
        </w:rPr>
        <w:t>,</w:t>
      </w:r>
      <w:r>
        <w:rPr>
          <w:rFonts w:ascii="Times New Roman" w:eastAsia="宋体" w:hAnsi="宋体"/>
        </w:rPr>
        <w:t>回答下列问题</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(1)A</w:t>
      </w:r>
      <w:r>
        <w:rPr>
          <w:rFonts w:ascii="Times New Roman" w:eastAsia="宋体" w:hAnsi="宋体"/>
        </w:rPr>
        <w:t>分子中官能团的名称是</w:t>
      </w:r>
      <w:r>
        <w:rPr>
          <w:rFonts w:ascii="Times New Roman" w:eastAsia="宋体" w:hAnsi="宋体"/>
          <w:color w:val="FF0000"/>
          <w:u w:val="single" w:color="000000"/>
        </w:rPr>
        <w:t xml:space="preserve">　　　</w:t>
      </w:r>
      <w:r>
        <w:rPr>
          <w:rFonts w:ascii="Times New Roman" w:eastAsia="宋体" w:hAnsi="宋体"/>
        </w:rPr>
        <w:t>,E</w:t>
      </w:r>
      <w:r>
        <w:rPr>
          <w:rFonts w:ascii="Times New Roman" w:eastAsia="宋体" w:hAnsi="宋体"/>
        </w:rPr>
        <w:t>的结构简式是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(2)D</w:t>
      </w:r>
      <w:r>
        <w:rPr>
          <w:rFonts w:ascii="Times New Roman" w:eastAsia="宋体" w:hAnsi="Times New Roman" w:cs="Times New Roman"/>
        </w:rPr>
        <w:t>→</w:t>
      </w:r>
      <w:r>
        <w:rPr>
          <w:rFonts w:ascii="Times New Roman" w:eastAsia="宋体" w:hAnsi="宋体"/>
        </w:rPr>
        <w:t>E</w:t>
      </w:r>
      <w:r>
        <w:rPr>
          <w:rFonts w:ascii="Times New Roman" w:eastAsia="宋体" w:hAnsi="宋体"/>
        </w:rPr>
        <w:t>的化学反应类型为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上述</w:t>
      </w:r>
      <w:r>
        <w:rPr>
          <w:rFonts w:ascii="Times New Roman" w:eastAsia="宋体" w:hAnsi="宋体"/>
        </w:rPr>
        <w:t>A</w:t>
      </w:r>
      <w:r>
        <w:rPr>
          <w:rFonts w:ascii="Times New Roman" w:eastAsia="宋体" w:hAnsi="宋体"/>
        </w:rPr>
        <w:t>、</w:t>
      </w:r>
      <w:r>
        <w:rPr>
          <w:rFonts w:ascii="Times New Roman" w:eastAsia="宋体" w:hAnsi="宋体"/>
        </w:rPr>
        <w:t>B</w:t>
      </w:r>
      <w:r>
        <w:rPr>
          <w:rFonts w:ascii="Times New Roman" w:eastAsia="宋体" w:hAnsi="宋体"/>
        </w:rPr>
        <w:t>、</w:t>
      </w:r>
      <w:r>
        <w:rPr>
          <w:rFonts w:ascii="Times New Roman" w:eastAsia="宋体" w:hAnsi="宋体"/>
        </w:rPr>
        <w:t>C</w:t>
      </w:r>
      <w:r>
        <w:rPr>
          <w:rFonts w:ascii="Times New Roman" w:eastAsia="宋体" w:hAnsi="宋体"/>
        </w:rPr>
        <w:t>、</w:t>
      </w:r>
      <w:r>
        <w:rPr>
          <w:rFonts w:ascii="Times New Roman" w:eastAsia="宋体" w:hAnsi="宋体"/>
        </w:rPr>
        <w:t>D</w:t>
      </w:r>
      <w:r>
        <w:rPr>
          <w:rFonts w:ascii="Times New Roman" w:eastAsia="宋体" w:hAnsi="宋体"/>
        </w:rPr>
        <w:t>、</w:t>
      </w:r>
      <w:r>
        <w:rPr>
          <w:rFonts w:ascii="Times New Roman" w:eastAsia="宋体" w:hAnsi="宋体"/>
        </w:rPr>
        <w:t>E</w:t>
      </w:r>
      <w:r>
        <w:rPr>
          <w:rFonts w:ascii="Times New Roman" w:eastAsia="宋体" w:hAnsi="宋体"/>
        </w:rPr>
        <w:t>、</w:t>
      </w:r>
      <w:r>
        <w:rPr>
          <w:rFonts w:ascii="Times New Roman" w:eastAsia="宋体" w:hAnsi="宋体"/>
        </w:rPr>
        <w:t>X</w:t>
      </w:r>
      <w:r>
        <w:rPr>
          <w:rFonts w:ascii="Times New Roman" w:eastAsia="宋体" w:hAnsi="宋体"/>
        </w:rPr>
        <w:t>六种物质中</w:t>
      </w:r>
      <w:r>
        <w:rPr>
          <w:rFonts w:ascii="Times New Roman" w:eastAsia="宋体" w:hAnsi="宋体"/>
        </w:rPr>
        <w:t>,</w:t>
      </w:r>
      <w:r>
        <w:rPr>
          <w:rFonts w:ascii="Times New Roman" w:eastAsia="宋体" w:hAnsi="宋体"/>
        </w:rPr>
        <w:t>互为同系物的是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(4)</w:t>
      </w:r>
      <w:r>
        <w:rPr>
          <w:rFonts w:ascii="Times New Roman" w:eastAsia="宋体" w:hAnsi="宋体"/>
        </w:rPr>
        <w:t>反应</w:t>
      </w:r>
      <w:r>
        <w:rPr>
          <w:rFonts w:ascii="Times New Roman" w:eastAsia="宋体" w:hAnsi="宋体"/>
        </w:rPr>
        <w:t>C+E</w:t>
      </w:r>
      <w:r>
        <w:rPr>
          <w:rFonts w:ascii="Times New Roman" w:eastAsia="宋体" w:hAnsi="宋体"/>
          <w:noProof/>
        </w:rPr>
        <w:drawing>
          <wp:inline distT="0" distB="0" distL="0" distR="0">
            <wp:extent cx="259080" cy="14605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 name="Picture 1507"/>
                    <pic:cNvPicPr>
                      <a:picLocks noChangeAspect="1"/>
                    </pic:cNvPicPr>
                  </pic:nvPicPr>
                  <pic:blipFill>
                    <a:blip r:embed="rId20"/>
                    <a:stretch>
                      <a:fillRect/>
                    </a:stretch>
                  </pic:blipFill>
                  <pic:spPr>
                    <a:xfrm>
                      <a:off x="0" y="0"/>
                      <a:ext cx="259200" cy="146160"/>
                    </a:xfrm>
                    <a:prstGeom prst="rect">
                      <a:avLst/>
                    </a:prstGeom>
                  </pic:spPr>
                </pic:pic>
              </a:graphicData>
            </a:graphic>
          </wp:inline>
        </w:drawing>
      </w:r>
      <w:r>
        <w:rPr>
          <w:rFonts w:ascii="Times New Roman" w:eastAsia="宋体" w:hAnsi="宋体"/>
        </w:rPr>
        <w:t>X</w:t>
      </w:r>
      <w:r>
        <w:rPr>
          <w:rFonts w:ascii="Times New Roman" w:eastAsia="宋体" w:hAnsi="宋体"/>
        </w:rPr>
        <w:t>的化学方程式为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(1)A</w:t>
      </w:r>
      <w:r>
        <w:rPr>
          <w:rFonts w:ascii="Times New Roman" w:eastAsia="楷体" w:hAnsi="楷体"/>
        </w:rPr>
        <w:t>能发生催化氧化反应</w:t>
      </w:r>
      <w:r>
        <w:rPr>
          <w:rFonts w:ascii="Times New Roman" w:eastAsia="宋体" w:hAnsi="宋体"/>
        </w:rPr>
        <w:t>,</w:t>
      </w:r>
      <w:r>
        <w:rPr>
          <w:rFonts w:ascii="Times New Roman" w:eastAsia="楷体" w:hAnsi="楷体"/>
        </w:rPr>
        <w:t>则</w:t>
      </w:r>
      <w:r>
        <w:rPr>
          <w:rFonts w:ascii="Times New Roman" w:eastAsia="宋体" w:hAnsi="宋体"/>
        </w:rPr>
        <w:t>A</w:t>
      </w:r>
      <w:r>
        <w:rPr>
          <w:rFonts w:ascii="Times New Roman" w:eastAsia="楷体" w:hAnsi="楷体"/>
        </w:rPr>
        <w:t>中含有羟基。根据题给信息</w:t>
      </w:r>
      <w:r>
        <w:rPr>
          <w:rFonts w:ascii="Times New Roman" w:eastAsia="宋体" w:hAnsi="宋体"/>
        </w:rPr>
        <w:t>,</w:t>
      </w:r>
      <w:r>
        <w:rPr>
          <w:rFonts w:ascii="Times New Roman" w:eastAsia="楷体" w:hAnsi="楷体"/>
        </w:rPr>
        <w:t>可以推断</w:t>
      </w:r>
      <w:r>
        <w:rPr>
          <w:rFonts w:ascii="Times New Roman" w:eastAsia="宋体" w:hAnsi="宋体"/>
        </w:rPr>
        <w:t>E</w:t>
      </w:r>
      <w:r>
        <w:rPr>
          <w:rFonts w:ascii="Times New Roman" w:eastAsia="楷体" w:hAnsi="楷体"/>
        </w:rPr>
        <w:t>为</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w:t>
      </w:r>
      <w:r>
        <w:rPr>
          <w:rFonts w:ascii="Times New Roman" w:eastAsia="楷体" w:hAnsi="楷体"/>
        </w:rPr>
        <w:t>。</w:t>
      </w:r>
      <w:r>
        <w:rPr>
          <w:rFonts w:ascii="Times New Roman" w:eastAsia="宋体" w:hAnsi="宋体"/>
        </w:rPr>
        <w:t>(2)D</w:t>
      </w:r>
      <w:r>
        <w:rPr>
          <w:rFonts w:ascii="Times New Roman" w:eastAsia="宋体" w:hAnsi="Times New Roman" w:cs="Times New Roman"/>
        </w:rPr>
        <w:t>→</w:t>
      </w:r>
      <w:r>
        <w:rPr>
          <w:rFonts w:ascii="Times New Roman" w:eastAsia="宋体" w:hAnsi="宋体"/>
        </w:rPr>
        <w:t>E</w:t>
      </w:r>
      <w:r>
        <w:rPr>
          <w:rFonts w:ascii="Times New Roman" w:eastAsia="楷体" w:hAnsi="楷体"/>
        </w:rPr>
        <w:t>为乙烯与水的加成反应。</w:t>
      </w:r>
      <w:r>
        <w:rPr>
          <w:rFonts w:ascii="Times New Roman" w:eastAsia="宋体" w:hAnsi="宋体"/>
        </w:rPr>
        <w:t>(3)</w:t>
      </w:r>
      <w:r>
        <w:rPr>
          <w:rFonts w:ascii="Times New Roman" w:eastAsia="楷体" w:hAnsi="楷体"/>
        </w:rPr>
        <w:t>根据图示转化关系</w:t>
      </w:r>
      <w:r>
        <w:rPr>
          <w:rFonts w:ascii="Times New Roman" w:eastAsia="宋体" w:hAnsi="宋体"/>
        </w:rPr>
        <w:t>,A</w:t>
      </w:r>
      <w:r>
        <w:rPr>
          <w:rFonts w:ascii="Times New Roman" w:eastAsia="楷体" w:hAnsi="楷体"/>
        </w:rPr>
        <w:t>为</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2</w:t>
      </w:r>
      <w:r>
        <w:rPr>
          <w:rFonts w:ascii="Times New Roman" w:eastAsia="宋体" w:hAnsi="宋体"/>
        </w:rPr>
        <w:t>OH</w:t>
      </w:r>
      <w:r>
        <w:rPr>
          <w:rFonts w:ascii="Times New Roman" w:eastAsia="楷体" w:hAnsi="楷体"/>
        </w:rPr>
        <w:t>、</w:t>
      </w:r>
      <w:r>
        <w:rPr>
          <w:rFonts w:ascii="Times New Roman" w:eastAsia="宋体" w:hAnsi="宋体"/>
        </w:rPr>
        <w:t>B</w:t>
      </w:r>
      <w:r>
        <w:rPr>
          <w:rFonts w:ascii="Times New Roman" w:eastAsia="楷体" w:hAnsi="楷体"/>
        </w:rPr>
        <w:t>为</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CHO</w:t>
      </w:r>
      <w:r>
        <w:rPr>
          <w:rFonts w:ascii="Times New Roman" w:eastAsia="楷体" w:hAnsi="楷体"/>
        </w:rPr>
        <w:t>、</w:t>
      </w:r>
      <w:r>
        <w:rPr>
          <w:rFonts w:ascii="Times New Roman" w:eastAsia="宋体" w:hAnsi="宋体"/>
        </w:rPr>
        <w:t>C</w:t>
      </w:r>
      <w:r>
        <w:rPr>
          <w:rFonts w:ascii="Times New Roman" w:eastAsia="楷体" w:hAnsi="楷体"/>
        </w:rPr>
        <w:t>为</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COOH</w:t>
      </w:r>
      <w:r>
        <w:rPr>
          <w:rFonts w:ascii="Times New Roman" w:eastAsia="楷体" w:hAnsi="楷体"/>
        </w:rPr>
        <w:t>、</w:t>
      </w:r>
      <w:r>
        <w:rPr>
          <w:rFonts w:ascii="Times New Roman" w:eastAsia="宋体" w:hAnsi="宋体"/>
        </w:rPr>
        <w:t>D</w:t>
      </w:r>
      <w:r>
        <w:rPr>
          <w:rFonts w:ascii="Times New Roman" w:eastAsia="楷体" w:hAnsi="楷体"/>
        </w:rPr>
        <w:t>为</w:t>
      </w:r>
      <w:r>
        <w:rPr>
          <w:rFonts w:ascii="Times New Roman" w:eastAsia="宋体" w:hAnsi="宋体"/>
        </w:rPr>
        <w:t>CH</w:t>
      </w:r>
      <w:r>
        <w:rPr>
          <w:rFonts w:ascii="Times New Roman" w:eastAsia="宋体" w:hAnsi="宋体"/>
          <w:vertAlign w:val="subscript"/>
        </w:rPr>
        <w:t>2</w:t>
      </w:r>
      <w:r>
        <w:rPr>
          <w:rFonts w:ascii="Times New Roman" w:eastAsia="宋体" w:hAnsi="宋体"/>
          <w:noProof/>
        </w:rPr>
        <w:drawing>
          <wp:inline distT="0" distB="0" distL="0" distR="0">
            <wp:extent cx="142875" cy="1460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 name="Picture 1508"/>
                    <pic:cNvPicPr>
                      <a:picLocks noChangeAspect="1"/>
                    </pic:cNvPicPr>
                  </pic:nvPicPr>
                  <pic:blipFill>
                    <a:blip r:embed="rId14"/>
                    <a:stretch>
                      <a:fillRect/>
                    </a:stretch>
                  </pic:blipFill>
                  <pic:spPr>
                    <a:xfrm>
                      <a:off x="0" y="0"/>
                      <a:ext cx="143280" cy="14616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2</w:t>
      </w:r>
      <w:r>
        <w:rPr>
          <w:rFonts w:ascii="Times New Roman" w:eastAsia="楷体" w:hAnsi="楷体"/>
        </w:rPr>
        <w:t>、</w:t>
      </w:r>
      <w:r>
        <w:rPr>
          <w:rFonts w:ascii="Times New Roman" w:eastAsia="宋体" w:hAnsi="宋体"/>
        </w:rPr>
        <w:t>E</w:t>
      </w:r>
      <w:r>
        <w:rPr>
          <w:rFonts w:ascii="Times New Roman" w:eastAsia="楷体" w:hAnsi="楷体"/>
        </w:rPr>
        <w:t>为</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w:t>
      </w:r>
      <w:r>
        <w:rPr>
          <w:rFonts w:ascii="Times New Roman" w:eastAsia="楷体" w:hAnsi="楷体"/>
        </w:rPr>
        <w:t>、</w:t>
      </w:r>
      <w:r>
        <w:rPr>
          <w:rFonts w:ascii="Times New Roman" w:eastAsia="宋体" w:hAnsi="宋体"/>
        </w:rPr>
        <w:t>X</w:t>
      </w:r>
      <w:r>
        <w:rPr>
          <w:rFonts w:ascii="Times New Roman" w:eastAsia="楷体" w:hAnsi="楷体"/>
        </w:rPr>
        <w:t>为</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COOCH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3</w:t>
      </w:r>
      <w:r>
        <w:rPr>
          <w:rFonts w:ascii="Times New Roman" w:eastAsia="楷体" w:hAnsi="楷体"/>
        </w:rPr>
        <w:t>。其中</w:t>
      </w:r>
      <w:r>
        <w:rPr>
          <w:rFonts w:ascii="Times New Roman" w:eastAsia="宋体" w:hAnsi="宋体"/>
        </w:rPr>
        <w:t>,A</w:t>
      </w:r>
      <w:r>
        <w:rPr>
          <w:rFonts w:ascii="Times New Roman" w:eastAsia="楷体" w:hAnsi="楷体"/>
        </w:rPr>
        <w:t>、</w:t>
      </w:r>
      <w:r>
        <w:rPr>
          <w:rFonts w:ascii="Times New Roman" w:eastAsia="宋体" w:hAnsi="宋体"/>
        </w:rPr>
        <w:t>E</w:t>
      </w:r>
      <w:r>
        <w:rPr>
          <w:rFonts w:ascii="Times New Roman" w:eastAsia="楷体" w:hAnsi="楷体"/>
        </w:rPr>
        <w:t>互为同系物。</w:t>
      </w:r>
      <w:r>
        <w:rPr>
          <w:rFonts w:ascii="Times New Roman" w:eastAsia="宋体" w:hAnsi="宋体"/>
        </w:rPr>
        <w:t>(4)</w:t>
      </w:r>
      <w:r>
        <w:rPr>
          <w:rFonts w:ascii="Times New Roman" w:eastAsia="楷体" w:hAnsi="楷体"/>
        </w:rPr>
        <w:t>反应</w:t>
      </w:r>
      <w:r>
        <w:rPr>
          <w:rFonts w:ascii="Times New Roman" w:eastAsia="宋体" w:hAnsi="宋体"/>
        </w:rPr>
        <w:t>C+E</w:t>
      </w:r>
      <w:r>
        <w:rPr>
          <w:rFonts w:ascii="Times New Roman" w:eastAsia="宋体" w:hAnsi="宋体"/>
          <w:noProof/>
        </w:rPr>
        <w:drawing>
          <wp:inline distT="0" distB="0" distL="0" distR="0">
            <wp:extent cx="259080" cy="1460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 name="Picture 1509"/>
                    <pic:cNvPicPr>
                      <a:picLocks noChangeAspect="1"/>
                    </pic:cNvPicPr>
                  </pic:nvPicPr>
                  <pic:blipFill>
                    <a:blip r:embed="rId20"/>
                    <a:stretch>
                      <a:fillRect/>
                    </a:stretch>
                  </pic:blipFill>
                  <pic:spPr>
                    <a:xfrm>
                      <a:off x="0" y="0"/>
                      <a:ext cx="259200" cy="146160"/>
                    </a:xfrm>
                    <a:prstGeom prst="rect">
                      <a:avLst/>
                    </a:prstGeom>
                  </pic:spPr>
                </pic:pic>
              </a:graphicData>
            </a:graphic>
          </wp:inline>
        </w:drawing>
      </w:r>
      <w:r>
        <w:rPr>
          <w:rFonts w:ascii="Times New Roman" w:eastAsia="宋体" w:hAnsi="宋体"/>
        </w:rPr>
        <w:t>X</w:t>
      </w:r>
      <w:r>
        <w:rPr>
          <w:rFonts w:ascii="Times New Roman" w:eastAsia="楷体" w:hAnsi="楷体"/>
        </w:rPr>
        <w:t>为</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COOH</w:t>
      </w:r>
      <w:r>
        <w:rPr>
          <w:rFonts w:ascii="Times New Roman" w:eastAsia="楷体" w:hAnsi="楷体"/>
        </w:rPr>
        <w:t>与</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w:t>
      </w:r>
      <w:r>
        <w:rPr>
          <w:rFonts w:ascii="Times New Roman" w:eastAsia="楷体" w:hAnsi="楷体"/>
        </w:rPr>
        <w:t>反应生成</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COOCH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3</w:t>
      </w:r>
      <w:r>
        <w:rPr>
          <w:rFonts w:ascii="Times New Roman" w:eastAsia="楷体" w:hAnsi="楷体"/>
        </w:rPr>
        <w:t>的酯化反应。</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w:t>
      </w:r>
      <w:r>
        <w:rPr>
          <w:rFonts w:ascii="Times New Roman" w:eastAsia="宋体" w:hAnsi="宋体"/>
        </w:rPr>
        <w:t xml:space="preserve">羟基　</w:t>
      </w:r>
      <w:r>
        <w:rPr>
          <w:rFonts w:ascii="Times New Roman" w:eastAsia="宋体" w:hAnsi="宋体"/>
        </w:rPr>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宋体" w:hAnsi="宋体"/>
        </w:rPr>
        <w:t>加成反应</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(3)A</w:t>
      </w:r>
      <w:r>
        <w:rPr>
          <w:rFonts w:ascii="Times New Roman" w:eastAsia="宋体" w:hAnsi="宋体"/>
        </w:rPr>
        <w:t>、</w:t>
      </w:r>
      <w:r>
        <w:rPr>
          <w:rFonts w:ascii="Times New Roman" w:eastAsia="宋体" w:hAnsi="宋体"/>
        </w:rPr>
        <w:t>E</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COOH+CH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w:t>
      </w:r>
      <w:r>
        <w:rPr>
          <w:rFonts w:ascii="Times New Roman" w:eastAsia="宋体" w:hAnsi="宋体"/>
          <w:noProof/>
        </w:rPr>
        <w:drawing>
          <wp:inline distT="0" distB="0" distL="0" distR="0">
            <wp:extent cx="457200" cy="2889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 name="Picture 1510"/>
                    <pic:cNvPicPr>
                      <a:picLocks noChangeAspect="1"/>
                    </pic:cNvPicPr>
                  </pic:nvPicPr>
                  <pic:blipFill>
                    <a:blip r:embed="rId21"/>
                    <a:stretch>
                      <a:fillRect/>
                    </a:stretch>
                  </pic:blipFill>
                  <pic:spPr>
                    <a:xfrm>
                      <a:off x="0" y="0"/>
                      <a:ext cx="457200" cy="289440"/>
                    </a:xfrm>
                    <a:prstGeom prst="rect">
                      <a:avLst/>
                    </a:prstGeom>
                  </pic:spPr>
                </pic:pic>
              </a:graphicData>
            </a:graphic>
          </wp:inline>
        </w:drawing>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lastRenderedPageBreak/>
        <w:t>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COOC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5</w:t>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18</w:t>
      </w:r>
      <w:r>
        <w:rPr>
          <w:rFonts w:ascii="Times New Roman" w:eastAsia="宋体" w:hAnsi="Times New Roman" w:cs="Times New Roman"/>
        </w:rPr>
        <w:t>.</w:t>
      </w:r>
      <w:r>
        <w:rPr>
          <w:rFonts w:ascii="Times New Roman" w:eastAsia="宋体" w:hAnsi="宋体"/>
        </w:rPr>
        <w:t>(12</w:t>
      </w:r>
      <w:r>
        <w:rPr>
          <w:rFonts w:ascii="Times New Roman" w:eastAsia="楷体" w:hAnsi="楷体"/>
        </w:rPr>
        <w:t>分</w:t>
      </w:r>
      <w:r>
        <w:rPr>
          <w:rFonts w:ascii="Times New Roman" w:eastAsia="宋体" w:hAnsi="宋体"/>
        </w:rPr>
        <w:t>)</w:t>
      </w:r>
      <w:r>
        <w:rPr>
          <w:rFonts w:ascii="Times New Roman" w:eastAsia="宋体" w:hAnsi="宋体"/>
        </w:rPr>
        <w:t>已知乳酸的结构简式为</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noProof/>
        </w:rPr>
        <w:drawing>
          <wp:inline distT="0" distB="0" distL="0" distR="0">
            <wp:extent cx="1294765" cy="41148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 name="Picture 1511"/>
                    <pic:cNvPicPr>
                      <a:picLocks noChangeAspect="1"/>
                    </pic:cNvPicPr>
                  </pic:nvPicPr>
                  <pic:blipFill>
                    <a:blip r:embed="rId22"/>
                    <a:stretch>
                      <a:fillRect/>
                    </a:stretch>
                  </pic:blipFill>
                  <pic:spPr>
                    <a:xfrm>
                      <a:off x="0" y="0"/>
                      <a:ext cx="1295280" cy="411480"/>
                    </a:xfrm>
                    <a:prstGeom prst="rect">
                      <a:avLst/>
                    </a:prstGeom>
                  </pic:spPr>
                </pic:pic>
              </a:graphicData>
            </a:graphic>
          </wp:inline>
        </w:drawing>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试回答下列问题</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乳酸分子中含有</w:t>
      </w:r>
      <w:r>
        <w:rPr>
          <w:rFonts w:ascii="Times New Roman" w:eastAsia="宋体" w:hAnsi="宋体"/>
          <w:color w:val="FF0000"/>
          <w:u w:val="single" w:color="000000"/>
        </w:rPr>
        <w:t xml:space="preserve">　　　　</w:t>
      </w:r>
      <w:r>
        <w:rPr>
          <w:rFonts w:ascii="Times New Roman" w:eastAsia="宋体" w:hAnsi="宋体"/>
        </w:rPr>
        <w:t>和</w:t>
      </w:r>
      <w:r>
        <w:rPr>
          <w:rFonts w:ascii="Times New Roman" w:eastAsia="宋体" w:hAnsi="宋体"/>
          <w:color w:val="FF0000"/>
          <w:u w:val="single" w:color="000000"/>
        </w:rPr>
        <w:t xml:space="preserve">　　　　</w:t>
      </w:r>
      <w:r>
        <w:rPr>
          <w:rFonts w:ascii="Times New Roman" w:eastAsia="宋体" w:hAnsi="宋体"/>
        </w:rPr>
        <w:t>两种官能团</w:t>
      </w:r>
      <w:r>
        <w:rPr>
          <w:rFonts w:ascii="Times New Roman" w:eastAsia="宋体" w:hAnsi="宋体"/>
        </w:rPr>
        <w:t>(</w:t>
      </w:r>
      <w:r>
        <w:rPr>
          <w:rFonts w:ascii="Times New Roman" w:eastAsia="宋体" w:hAnsi="宋体"/>
        </w:rPr>
        <w:t>填官能团名称</w:t>
      </w:r>
      <w:r>
        <w:rPr>
          <w:rFonts w:ascii="Times New Roman" w:eastAsia="宋体" w:hAnsi="宋体"/>
        </w:rPr>
        <w:t>),</w:t>
      </w:r>
      <w:r>
        <w:rPr>
          <w:rFonts w:ascii="Times New Roman" w:eastAsia="宋体" w:hAnsi="宋体"/>
        </w:rPr>
        <w:t>试写出一种与乳酸含有相同官能团的同分异构体的结构简式</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乳酸与氢氧化钠溶液反应的化学方程式</w:t>
      </w:r>
      <w:r>
        <w:rPr>
          <w:rFonts w:ascii="Times New Roman" w:eastAsia="宋体" w:hAnsi="宋体"/>
        </w:rPr>
        <w:t>:</w:t>
      </w:r>
      <w:r>
        <w:rPr>
          <w:rFonts w:ascii="Times New Roman" w:eastAsia="宋体" w:hAnsi="宋体"/>
          <w:color w:val="FF0000"/>
          <w:u w:val="single" w:color="000000"/>
        </w:rPr>
        <w:t> </w:t>
      </w:r>
    </w:p>
    <w:p w:rsidR="00BB3D45" w:rsidRDefault="00DE778D">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乳酸与足量的金属钠反应的化学方程式</w:t>
      </w:r>
      <w:r>
        <w:rPr>
          <w:rFonts w:ascii="Times New Roman" w:eastAsia="宋体" w:hAnsi="宋体"/>
        </w:rPr>
        <w:t>:</w:t>
      </w:r>
      <w:r>
        <w:rPr>
          <w:rFonts w:ascii="Times New Roman" w:eastAsia="宋体" w:hAnsi="宋体"/>
          <w:color w:val="FF0000"/>
          <w:u w:val="single" w:color="000000"/>
        </w:rPr>
        <w:t> </w:t>
      </w:r>
    </w:p>
    <w:p w:rsidR="00BB3D45" w:rsidRDefault="00DE778D">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(4)</w:t>
      </w:r>
      <w:r>
        <w:rPr>
          <w:rFonts w:ascii="Times New Roman" w:eastAsia="宋体" w:hAnsi="宋体"/>
        </w:rPr>
        <w:t>乳酸与乙醇发生酯化反应的化学方程式</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属于</w:t>
      </w:r>
      <w:r>
        <w:rPr>
          <w:rFonts w:ascii="Times New Roman" w:eastAsia="宋体" w:hAnsi="宋体"/>
          <w:color w:val="FF0000"/>
          <w:u w:val="single" w:color="000000"/>
        </w:rPr>
        <w:t xml:space="preserve">　　　　</w:t>
      </w:r>
      <w:r>
        <w:rPr>
          <w:rFonts w:ascii="Times New Roman" w:eastAsia="宋体" w:hAnsi="宋体"/>
        </w:rPr>
        <w:t>反应</w:t>
      </w:r>
      <w:r>
        <w:rPr>
          <w:rFonts w:ascii="Times New Roman" w:eastAsia="宋体" w:hAnsi="宋体"/>
        </w:rPr>
        <w:t>(</w:t>
      </w:r>
      <w:r>
        <w:rPr>
          <w:rFonts w:ascii="Times New Roman" w:eastAsia="宋体" w:hAnsi="宋体"/>
        </w:rPr>
        <w:t>填反应类型</w:t>
      </w:r>
      <w:r>
        <w:rPr>
          <w:rFonts w:ascii="Times New Roman" w:eastAsia="宋体" w:hAnsi="宋体"/>
        </w:rPr>
        <w:t>)</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(5)</w:t>
      </w:r>
      <w:r>
        <w:rPr>
          <w:rFonts w:ascii="Times New Roman" w:eastAsia="宋体" w:hAnsi="宋体"/>
        </w:rPr>
        <w:t>两个乳酸分子间发生酯化反应生成的环酯</w:t>
      </w:r>
      <w:r>
        <w:rPr>
          <w:rFonts w:ascii="Times New Roman" w:eastAsia="宋体" w:hAnsi="宋体"/>
        </w:rPr>
        <w:t>(C</w:t>
      </w:r>
      <w:r>
        <w:rPr>
          <w:rFonts w:ascii="Times New Roman" w:eastAsia="宋体" w:hAnsi="宋体"/>
          <w:vertAlign w:val="subscript"/>
        </w:rPr>
        <w:t>6</w:t>
      </w:r>
      <w:r>
        <w:rPr>
          <w:rFonts w:ascii="Times New Roman" w:eastAsia="宋体" w:hAnsi="宋体"/>
        </w:rPr>
        <w:t>H</w:t>
      </w:r>
      <w:r>
        <w:rPr>
          <w:rFonts w:ascii="Times New Roman" w:eastAsia="宋体" w:hAnsi="宋体"/>
          <w:vertAlign w:val="subscript"/>
        </w:rPr>
        <w:t>8</w:t>
      </w:r>
      <w:r>
        <w:rPr>
          <w:rFonts w:ascii="Times New Roman" w:eastAsia="宋体" w:hAnsi="宋体"/>
        </w:rPr>
        <w:t>O</w:t>
      </w:r>
      <w:r>
        <w:rPr>
          <w:rFonts w:ascii="Times New Roman" w:eastAsia="宋体" w:hAnsi="宋体"/>
          <w:vertAlign w:val="subscript"/>
        </w:rPr>
        <w:t>4</w:t>
      </w:r>
      <w:r>
        <w:rPr>
          <w:rFonts w:ascii="Times New Roman" w:eastAsia="宋体" w:hAnsi="宋体"/>
        </w:rPr>
        <w:t>)</w:t>
      </w:r>
      <w:r>
        <w:rPr>
          <w:rFonts w:ascii="Times New Roman" w:eastAsia="宋体" w:hAnsi="宋体"/>
        </w:rPr>
        <w:t>的结构简式为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乳酸分子中含有羟基和羧基两种官能团</w:t>
      </w:r>
      <w:r>
        <w:rPr>
          <w:rFonts w:ascii="Times New Roman" w:eastAsia="宋体" w:hAnsi="宋体"/>
        </w:rPr>
        <w:t>,</w:t>
      </w:r>
      <w:r>
        <w:rPr>
          <w:rFonts w:ascii="Times New Roman" w:eastAsia="楷体" w:hAnsi="楷体"/>
        </w:rPr>
        <w:t>因此乳酸既具有醇的性质</w:t>
      </w:r>
      <w:r>
        <w:rPr>
          <w:rFonts w:ascii="Times New Roman" w:eastAsia="宋体" w:hAnsi="宋体"/>
        </w:rPr>
        <w:t>,</w:t>
      </w:r>
      <w:r>
        <w:rPr>
          <w:rFonts w:ascii="Times New Roman" w:eastAsia="楷体" w:hAnsi="楷体"/>
        </w:rPr>
        <w:t>又具有羧酸的性质。</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w:t>
      </w:r>
      <w:r>
        <w:rPr>
          <w:rFonts w:ascii="Times New Roman" w:eastAsia="宋体" w:hAnsi="宋体"/>
        </w:rPr>
        <w:t>羟基　羧基</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CH</w:t>
      </w:r>
      <w:r>
        <w:rPr>
          <w:rFonts w:ascii="Times New Roman" w:eastAsia="宋体" w:hAnsi="宋体"/>
          <w:vertAlign w:val="subscript"/>
        </w:rPr>
        <w:t>2</w:t>
      </w:r>
      <w:r>
        <w:rPr>
          <w:rFonts w:ascii="Times New Roman" w:eastAsia="宋体" w:hAnsi="宋体"/>
        </w:rPr>
        <w:t>(OH)</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COOH</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宋体" w:hAnsi="宋体"/>
          <w:noProof/>
        </w:rPr>
        <w:drawing>
          <wp:inline distT="0" distB="0" distL="0" distR="0">
            <wp:extent cx="1294765" cy="41148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 name="Picture 1512"/>
                    <pic:cNvPicPr>
                      <a:picLocks noChangeAspect="1"/>
                    </pic:cNvPicPr>
                  </pic:nvPicPr>
                  <pic:blipFill>
                    <a:blip r:embed="rId23"/>
                    <a:stretch>
                      <a:fillRect/>
                    </a:stretch>
                  </pic:blipFill>
                  <pic:spPr>
                    <a:xfrm>
                      <a:off x="0" y="0"/>
                      <a:ext cx="1295280" cy="411480"/>
                    </a:xfrm>
                    <a:prstGeom prst="rect">
                      <a:avLst/>
                    </a:prstGeom>
                  </pic:spPr>
                </pic:pic>
              </a:graphicData>
            </a:graphic>
          </wp:inline>
        </w:drawing>
      </w:r>
      <w:r>
        <w:rPr>
          <w:rFonts w:ascii="Times New Roman" w:eastAsia="宋体" w:hAnsi="宋体"/>
        </w:rPr>
        <w:t>+NaOH</w:t>
      </w:r>
      <w:r>
        <w:rPr>
          <w:rFonts w:ascii="Times New Roman" w:eastAsia="宋体" w:hAnsi="宋体"/>
          <w:noProof/>
        </w:rPr>
        <w:drawing>
          <wp:inline distT="0" distB="0" distL="0" distR="0">
            <wp:extent cx="259080" cy="14605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 name="Picture 1513"/>
                    <pic:cNvPicPr>
                      <a:picLocks noChangeAspect="1"/>
                    </pic:cNvPicPr>
                  </pic:nvPicPr>
                  <pic:blipFill>
                    <a:blip r:embed="rId20"/>
                    <a:stretch>
                      <a:fillRect/>
                    </a:stretch>
                  </pic:blipFill>
                  <pic:spPr>
                    <a:xfrm>
                      <a:off x="0" y="0"/>
                      <a:ext cx="259200" cy="146160"/>
                    </a:xfrm>
                    <a:prstGeom prst="rect">
                      <a:avLst/>
                    </a:prstGeom>
                  </pic:spPr>
                </pic:pic>
              </a:graphicData>
            </a:graphic>
          </wp:inline>
        </w:drawing>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noProof/>
        </w:rPr>
        <w:drawing>
          <wp:inline distT="0" distB="0" distL="0" distR="0">
            <wp:extent cx="1343660" cy="411480"/>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 name="Picture 1514"/>
                    <pic:cNvPicPr>
                      <a:picLocks noChangeAspect="1"/>
                    </pic:cNvPicPr>
                  </pic:nvPicPr>
                  <pic:blipFill>
                    <a:blip r:embed="rId24"/>
                    <a:stretch>
                      <a:fillRect/>
                    </a:stretch>
                  </pic:blipFill>
                  <pic:spPr>
                    <a:xfrm>
                      <a:off x="0" y="0"/>
                      <a:ext cx="1344240" cy="411480"/>
                    </a:xfrm>
                    <a:prstGeom prst="rect">
                      <a:avLst/>
                    </a:prstGeom>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宋体" w:hAnsi="宋体"/>
          <w:noProof/>
        </w:rPr>
        <w:drawing>
          <wp:inline distT="0" distB="0" distL="0" distR="0">
            <wp:extent cx="1294765" cy="411480"/>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 name="Picture 1515"/>
                    <pic:cNvPicPr>
                      <a:picLocks noChangeAspect="1"/>
                    </pic:cNvPicPr>
                  </pic:nvPicPr>
                  <pic:blipFill>
                    <a:blip r:embed="rId23"/>
                    <a:stretch>
                      <a:fillRect/>
                    </a:stretch>
                  </pic:blipFill>
                  <pic:spPr>
                    <a:xfrm>
                      <a:off x="0" y="0"/>
                      <a:ext cx="1295280" cy="411480"/>
                    </a:xfrm>
                    <a:prstGeom prst="rect">
                      <a:avLst/>
                    </a:prstGeom>
                  </pic:spPr>
                </pic:pic>
              </a:graphicData>
            </a:graphic>
          </wp:inline>
        </w:drawing>
      </w:r>
      <w:r>
        <w:rPr>
          <w:rFonts w:ascii="Times New Roman" w:eastAsia="宋体" w:hAnsi="宋体"/>
        </w:rPr>
        <w:t>+2Na</w:t>
      </w:r>
      <w:r>
        <w:rPr>
          <w:rFonts w:ascii="Times New Roman" w:eastAsia="宋体" w:hAnsi="宋体"/>
          <w:noProof/>
        </w:rPr>
        <w:drawing>
          <wp:inline distT="0" distB="0" distL="0" distR="0">
            <wp:extent cx="259080" cy="14605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 name="Picture 1516"/>
                    <pic:cNvPicPr>
                      <a:picLocks noChangeAspect="1"/>
                    </pic:cNvPicPr>
                  </pic:nvPicPr>
                  <pic:blipFill>
                    <a:blip r:embed="rId20"/>
                    <a:stretch>
                      <a:fillRect/>
                    </a:stretch>
                  </pic:blipFill>
                  <pic:spPr>
                    <a:xfrm>
                      <a:off x="0" y="0"/>
                      <a:ext cx="259200" cy="146160"/>
                    </a:xfrm>
                    <a:prstGeom prst="rect">
                      <a:avLst/>
                    </a:prstGeom>
                  </pic:spPr>
                </pic:pic>
              </a:graphicData>
            </a:graphic>
          </wp:inline>
        </w:drawing>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noProof/>
        </w:rPr>
        <w:drawing>
          <wp:inline distT="0" distB="0" distL="0" distR="0">
            <wp:extent cx="1343660" cy="41148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 name="Picture 1517"/>
                    <pic:cNvPicPr>
                      <a:picLocks noChangeAspect="1"/>
                    </pic:cNvPicPr>
                  </pic:nvPicPr>
                  <pic:blipFill>
                    <a:blip r:embed="rId25"/>
                    <a:stretch>
                      <a:fillRect/>
                    </a:stretch>
                  </pic:blipFill>
                  <pic:spPr>
                    <a:xfrm>
                      <a:off x="0" y="0"/>
                      <a:ext cx="1344240" cy="411480"/>
                    </a:xfrm>
                    <a:prstGeom prst="rect">
                      <a:avLst/>
                    </a:prstGeom>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Times New Roman" w:cs="Times New Roman"/>
        </w:rPr>
        <w:t>↑</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(4)CH</w:t>
      </w:r>
      <w:r>
        <w:rPr>
          <w:rFonts w:ascii="Times New Roman" w:eastAsia="宋体" w:hAnsi="宋体"/>
          <w:vertAlign w:val="subscript"/>
        </w:rPr>
        <w:t>3</w:t>
      </w:r>
      <w:r>
        <w:rPr>
          <w:rFonts w:ascii="Times New Roman" w:eastAsia="宋体" w:hAnsi="宋体"/>
        </w:rPr>
        <w:t>CH(OH)COOH+CH</w:t>
      </w:r>
      <w:r>
        <w:rPr>
          <w:rFonts w:ascii="Times New Roman" w:eastAsia="宋体" w:hAnsi="宋体"/>
          <w:vertAlign w:val="subscript"/>
        </w:rPr>
        <w:t>3</w:t>
      </w:r>
      <w:r>
        <w:rPr>
          <w:rFonts w:ascii="Times New Roman" w:eastAsia="宋体" w:hAnsi="宋体"/>
        </w:rPr>
        <w:t>CH</w:t>
      </w:r>
      <w:r>
        <w:rPr>
          <w:rFonts w:ascii="Times New Roman" w:eastAsia="宋体" w:hAnsi="宋体"/>
          <w:vertAlign w:val="subscript"/>
        </w:rPr>
        <w:t>2</w:t>
      </w:r>
      <w:r>
        <w:rPr>
          <w:rFonts w:ascii="Times New Roman" w:eastAsia="宋体" w:hAnsi="宋体"/>
        </w:rPr>
        <w:t>OH</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noProof/>
        </w:rPr>
        <w:drawing>
          <wp:inline distT="0" distB="0" distL="0" distR="0">
            <wp:extent cx="457200" cy="288925"/>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 name="Picture 1518"/>
                    <pic:cNvPicPr>
                      <a:picLocks noChangeAspect="1"/>
                    </pic:cNvPicPr>
                  </pic:nvPicPr>
                  <pic:blipFill>
                    <a:blip r:embed="rId26"/>
                    <a:stretch>
                      <a:fillRect/>
                    </a:stretch>
                  </pic:blipFill>
                  <pic:spPr>
                    <a:xfrm>
                      <a:off x="0" y="0"/>
                      <a:ext cx="457200" cy="289440"/>
                    </a:xfrm>
                    <a:prstGeom prst="rect">
                      <a:avLst/>
                    </a:prstGeom>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CH(OH)COOCH</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3</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rPr>
        <w:t xml:space="preserve">　取代</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(5)</w:t>
      </w:r>
      <w:r>
        <w:rPr>
          <w:rFonts w:ascii="Times New Roman" w:eastAsia="宋体" w:hAnsi="宋体"/>
          <w:noProof/>
        </w:rPr>
        <w:drawing>
          <wp:inline distT="0" distB="0" distL="0" distR="0">
            <wp:extent cx="1431925" cy="1493520"/>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 name="Picture 1519"/>
                    <pic:cNvPicPr>
                      <a:picLocks noChangeAspect="1"/>
                    </pic:cNvPicPr>
                  </pic:nvPicPr>
                  <pic:blipFill>
                    <a:blip r:embed="rId27"/>
                    <a:stretch>
                      <a:fillRect/>
                    </a:stretch>
                  </pic:blipFill>
                  <pic:spPr>
                    <a:xfrm>
                      <a:off x="0" y="0"/>
                      <a:ext cx="1432440" cy="1493640"/>
                    </a:xfrm>
                    <a:prstGeom prst="rect">
                      <a:avLst/>
                    </a:prstGeom>
                  </pic:spPr>
                </pic:pic>
              </a:graphicData>
            </a:graphic>
          </wp:inline>
        </w:drawing>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lastRenderedPageBreak/>
        <w:t>19</w:t>
      </w:r>
      <w:r>
        <w:rPr>
          <w:rFonts w:ascii="Times New Roman" w:eastAsia="宋体" w:hAnsi="Times New Roman" w:cs="Times New Roman"/>
        </w:rPr>
        <w:t>.</w:t>
      </w:r>
      <w:r>
        <w:rPr>
          <w:rFonts w:ascii="Times New Roman" w:eastAsia="宋体" w:hAnsi="宋体"/>
        </w:rPr>
        <w:t>(13</w:t>
      </w:r>
      <w:r>
        <w:rPr>
          <w:rFonts w:ascii="Times New Roman" w:eastAsia="楷体" w:hAnsi="楷体"/>
        </w:rPr>
        <w:t>分</w:t>
      </w:r>
      <w:r>
        <w:rPr>
          <w:rFonts w:ascii="Times New Roman" w:eastAsia="宋体" w:hAnsi="宋体"/>
        </w:rPr>
        <w:t>)</w:t>
      </w:r>
      <w:r>
        <w:rPr>
          <w:rFonts w:ascii="Times New Roman" w:eastAsia="宋体" w:hAnsi="宋体"/>
        </w:rPr>
        <w:t>某学生为探究苯与溴发生反应的原理</w:t>
      </w:r>
      <w:r>
        <w:rPr>
          <w:rFonts w:ascii="Times New Roman" w:eastAsia="宋体" w:hAnsi="宋体"/>
        </w:rPr>
        <w:t>,</w:t>
      </w:r>
      <w:r>
        <w:rPr>
          <w:rFonts w:ascii="Times New Roman" w:eastAsia="宋体" w:hAnsi="宋体"/>
        </w:rPr>
        <w:t>用如图所示装置进行了实验。根据相关知识回答下列问题</w:t>
      </w:r>
      <w:r>
        <w:rPr>
          <w:rFonts w:ascii="Times New Roman" w:eastAsia="宋体" w:hAnsi="宋体"/>
        </w:rPr>
        <w:t>:</w:t>
      </w:r>
    </w:p>
    <w:p w:rsidR="00BB3D45" w:rsidRDefault="00DE778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437130" cy="1065530"/>
            <wp:effectExtent l="0" t="0" r="0" b="0"/>
            <wp:docPr id="1520" name="z71.eps" descr="id:2147508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z71.eps" descr="id:2147508713;FounderCES"/>
                    <pic:cNvPicPr>
                      <a:picLocks noChangeAspect="1"/>
                    </pic:cNvPicPr>
                  </pic:nvPicPr>
                  <pic:blipFill>
                    <a:blip r:embed="rId28"/>
                    <a:stretch>
                      <a:fillRect/>
                    </a:stretch>
                  </pic:blipFill>
                  <pic:spPr>
                    <a:xfrm>
                      <a:off x="0" y="0"/>
                      <a:ext cx="2437560" cy="1065960"/>
                    </a:xfrm>
                    <a:prstGeom prst="rect">
                      <a:avLst/>
                    </a:prstGeom>
                  </pic:spPr>
                </pic:pic>
              </a:graphicData>
            </a:graphic>
          </wp:inline>
        </w:drawing>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(1)</w:t>
      </w:r>
      <w:r>
        <w:rPr>
          <w:rFonts w:ascii="Times New Roman" w:eastAsia="宋体" w:hAnsi="宋体"/>
        </w:rPr>
        <w:t>实验开始时</w:t>
      </w:r>
      <w:r>
        <w:rPr>
          <w:rFonts w:ascii="Times New Roman" w:eastAsia="宋体" w:hAnsi="宋体"/>
        </w:rPr>
        <w:t>,</w:t>
      </w:r>
      <w:r>
        <w:rPr>
          <w:rFonts w:ascii="Times New Roman" w:eastAsia="宋体" w:hAnsi="宋体"/>
        </w:rPr>
        <w:t>关闭</w:t>
      </w:r>
      <w:r>
        <w:rPr>
          <w:rFonts w:ascii="Times New Roman" w:eastAsia="宋体" w:hAnsi="宋体"/>
        </w:rPr>
        <w:t>K</w:t>
      </w:r>
      <w:r>
        <w:rPr>
          <w:rFonts w:ascii="Times New Roman" w:eastAsia="宋体" w:hAnsi="宋体"/>
          <w:vertAlign w:val="subscript"/>
        </w:rPr>
        <w:t>2</w:t>
      </w:r>
      <w:r>
        <w:rPr>
          <w:rFonts w:ascii="Times New Roman" w:eastAsia="宋体" w:hAnsi="宋体"/>
        </w:rPr>
        <w:t>,</w:t>
      </w:r>
      <w:r>
        <w:rPr>
          <w:rFonts w:ascii="Times New Roman" w:eastAsia="宋体" w:hAnsi="宋体"/>
        </w:rPr>
        <w:t>开启</w:t>
      </w:r>
      <w:r>
        <w:rPr>
          <w:rFonts w:ascii="Times New Roman" w:eastAsia="宋体" w:hAnsi="宋体"/>
        </w:rPr>
        <w:t>K</w:t>
      </w:r>
      <w:r>
        <w:rPr>
          <w:rFonts w:ascii="Times New Roman" w:eastAsia="宋体" w:hAnsi="宋体"/>
          <w:vertAlign w:val="subscript"/>
        </w:rPr>
        <w:t>1</w:t>
      </w:r>
      <w:r>
        <w:rPr>
          <w:rFonts w:ascii="Times New Roman" w:eastAsia="宋体" w:hAnsi="宋体"/>
        </w:rPr>
        <w:t>和分液漏斗活塞</w:t>
      </w:r>
      <w:r>
        <w:rPr>
          <w:rFonts w:ascii="Times New Roman" w:eastAsia="宋体" w:hAnsi="宋体"/>
        </w:rPr>
        <w:t>,</w:t>
      </w:r>
      <w:r>
        <w:rPr>
          <w:rFonts w:ascii="Times New Roman" w:eastAsia="宋体" w:hAnsi="宋体"/>
        </w:rPr>
        <w:t>滴加苯和液溴的混合液</w:t>
      </w:r>
      <w:r>
        <w:rPr>
          <w:rFonts w:ascii="Times New Roman" w:eastAsia="宋体" w:hAnsi="宋体"/>
        </w:rPr>
        <w:t>,</w:t>
      </w:r>
      <w:r>
        <w:rPr>
          <w:rFonts w:ascii="Times New Roman" w:eastAsia="宋体" w:hAnsi="宋体"/>
        </w:rPr>
        <w:t>反应开始。过一会儿</w:t>
      </w:r>
      <w:r>
        <w:rPr>
          <w:rFonts w:ascii="Times New Roman" w:eastAsia="宋体" w:hAnsi="宋体"/>
        </w:rPr>
        <w:t>,</w:t>
      </w:r>
      <w:r>
        <w:rPr>
          <w:rFonts w:ascii="Times New Roman" w:eastAsia="宋体" w:hAnsi="宋体"/>
        </w:rPr>
        <w:t>在装置</w:t>
      </w:r>
      <w:r>
        <w:rPr>
          <w:rFonts w:ascii="宋体" w:eastAsia="宋体" w:hAnsi="宋体" w:cs="宋体" w:hint="eastAsia"/>
        </w:rPr>
        <w:t>Ⅲ</w:t>
      </w:r>
      <w:r>
        <w:rPr>
          <w:rFonts w:ascii="Times New Roman" w:eastAsia="宋体" w:hAnsi="宋体"/>
        </w:rPr>
        <w:t>中可能观察到的现象是</w:t>
      </w:r>
      <w:r>
        <w:rPr>
          <w:rFonts w:ascii="Times New Roman" w:eastAsia="宋体" w:hAnsi="宋体"/>
          <w:color w:val="FF0000"/>
          <w:u w:val="single" w:color="000000"/>
        </w:rPr>
        <w:t> </w:t>
      </w:r>
    </w:p>
    <w:p w:rsidR="00BB3D45" w:rsidRDefault="00DE778D">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整套实验装置中能防止倒吸的装置有</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填装置序号</w:t>
      </w:r>
      <w:r>
        <w:rPr>
          <w:rFonts w:ascii="Times New Roman" w:eastAsia="宋体" w:hAnsi="宋体"/>
        </w:rPr>
        <w:t>)</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(3)</w:t>
      </w:r>
      <w:r>
        <w:rPr>
          <w:rFonts w:ascii="Times New Roman" w:eastAsia="宋体" w:hAnsi="宋体"/>
        </w:rPr>
        <w:t>你认为通过该实验</w:t>
      </w:r>
      <w:r>
        <w:rPr>
          <w:rFonts w:ascii="Times New Roman" w:eastAsia="宋体" w:hAnsi="宋体"/>
        </w:rPr>
        <w:t>,</w:t>
      </w:r>
      <w:r>
        <w:rPr>
          <w:rFonts w:ascii="Times New Roman" w:eastAsia="宋体" w:hAnsi="宋体"/>
        </w:rPr>
        <w:t>有关苯与溴反应的原理方面能得出的结论是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(4)</w:t>
      </w:r>
      <w:r>
        <w:rPr>
          <w:rFonts w:ascii="Times New Roman" w:eastAsia="宋体" w:hAnsi="宋体"/>
        </w:rPr>
        <w:t>本实验能不能用溴水代替液溴</w:t>
      </w:r>
      <w:r>
        <w:rPr>
          <w:rFonts w:ascii="Times New Roman" w:eastAsia="宋体" w:hAnsi="宋体"/>
        </w:rPr>
        <w:t>?</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(5)</w:t>
      </w:r>
      <w:r>
        <w:rPr>
          <w:rFonts w:ascii="Times New Roman" w:eastAsia="宋体" w:hAnsi="宋体"/>
        </w:rPr>
        <w:t>采用冷凝装置</w:t>
      </w:r>
      <w:r>
        <w:rPr>
          <w:rFonts w:ascii="Times New Roman" w:eastAsia="宋体" w:hAnsi="宋体"/>
        </w:rPr>
        <w:t>,</w:t>
      </w:r>
      <w:r>
        <w:rPr>
          <w:rFonts w:ascii="Times New Roman" w:eastAsia="宋体" w:hAnsi="宋体"/>
        </w:rPr>
        <w:t>其作用是</w:t>
      </w:r>
      <w:r>
        <w:rPr>
          <w:rFonts w:ascii="Times New Roman" w:eastAsia="宋体" w:hAnsi="宋体"/>
          <w:color w:val="FF0000"/>
          <w:u w:val="single" w:color="000000"/>
        </w:rPr>
        <w:t> </w:t>
      </w:r>
    </w:p>
    <w:p w:rsidR="00BB3D45" w:rsidRDefault="00DE778D">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(6)</w:t>
      </w:r>
      <w:r>
        <w:rPr>
          <w:rFonts w:ascii="宋体" w:eastAsia="宋体" w:hAnsi="宋体" w:cs="宋体" w:hint="eastAsia"/>
        </w:rPr>
        <w:t>Ⅲ</w:t>
      </w:r>
      <w:r>
        <w:rPr>
          <w:rFonts w:ascii="Times New Roman" w:eastAsia="宋体" w:hAnsi="宋体"/>
        </w:rPr>
        <w:t>装置中小试管内苯的作用是</w:t>
      </w:r>
      <w:r>
        <w:rPr>
          <w:rFonts w:ascii="Times New Roman" w:eastAsia="宋体" w:hAnsi="宋体"/>
          <w:color w:val="FF0000"/>
          <w:u w:val="single" w:color="000000"/>
        </w:rPr>
        <w:t> </w:t>
      </w:r>
    </w:p>
    <w:p w:rsidR="00BB3D45" w:rsidRDefault="00DE778D">
      <w:pPr>
        <w:tabs>
          <w:tab w:val="left" w:pos="1621"/>
          <w:tab w:val="left" w:pos="2914"/>
          <w:tab w:val="left" w:pos="3997"/>
          <w:tab w:val="left" w:pos="5074"/>
        </w:tabs>
        <w:jc w:val="right"/>
        <w:rPr>
          <w:rFonts w:ascii="Times New Roman" w:eastAsia="宋体" w:hAnsi="宋体"/>
        </w:rPr>
      </w:pP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(7)</w:t>
      </w:r>
      <w:r>
        <w:rPr>
          <w:rFonts w:ascii="Times New Roman" w:eastAsia="宋体" w:hAnsi="宋体"/>
        </w:rPr>
        <w:t>若实验时</w:t>
      </w:r>
      <w:r>
        <w:rPr>
          <w:rFonts w:ascii="Times New Roman" w:eastAsia="宋体" w:hAnsi="宋体"/>
        </w:rPr>
        <w:t>,</w:t>
      </w:r>
      <w:r>
        <w:rPr>
          <w:rFonts w:ascii="Times New Roman" w:eastAsia="宋体" w:hAnsi="宋体"/>
        </w:rPr>
        <w:t>无液溴</w:t>
      </w:r>
      <w:r>
        <w:rPr>
          <w:rFonts w:ascii="Times New Roman" w:eastAsia="宋体" w:hAnsi="宋体"/>
        </w:rPr>
        <w:t>,</w:t>
      </w:r>
      <w:r>
        <w:rPr>
          <w:rFonts w:ascii="Times New Roman" w:eastAsia="宋体" w:hAnsi="宋体"/>
        </w:rPr>
        <w:t>但实验室有溴水</w:t>
      </w:r>
      <w:r>
        <w:rPr>
          <w:rFonts w:ascii="Times New Roman" w:eastAsia="宋体" w:hAnsi="宋体"/>
        </w:rPr>
        <w:t>,</w:t>
      </w:r>
      <w:r>
        <w:rPr>
          <w:rFonts w:ascii="Times New Roman" w:eastAsia="宋体" w:hAnsi="宋体"/>
        </w:rPr>
        <w:t>该实验</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w:t>
      </w:r>
      <w:r>
        <w:rPr>
          <w:rFonts w:ascii="Times New Roman" w:eastAsia="宋体" w:hAnsi="Times New Roman" w:cs="Times New Roman"/>
        </w:rPr>
        <w:t>“</w:t>
      </w:r>
      <w:r>
        <w:rPr>
          <w:rFonts w:ascii="Times New Roman" w:eastAsia="宋体" w:hAnsi="宋体"/>
        </w:rPr>
        <w:t>能</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不能</w:t>
      </w:r>
      <w:r>
        <w:rPr>
          <w:rFonts w:ascii="Times New Roman" w:eastAsia="宋体" w:hAnsi="Times New Roman" w:cs="Times New Roman"/>
        </w:rPr>
        <w:t>”</w:t>
      </w:r>
      <w:r>
        <w:rPr>
          <w:rFonts w:ascii="Times New Roman" w:eastAsia="宋体" w:hAnsi="宋体"/>
        </w:rPr>
        <w:t>)</w:t>
      </w:r>
      <w:r>
        <w:rPr>
          <w:rFonts w:ascii="Times New Roman" w:eastAsia="宋体" w:hAnsi="宋体"/>
        </w:rPr>
        <w:t>做成功。</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w:t>
      </w:r>
      <w:r>
        <w:rPr>
          <w:rFonts w:ascii="Times New Roman" w:eastAsia="楷体" w:hAnsi="楷体"/>
        </w:rPr>
        <w:t>在催化剂作用下</w:t>
      </w:r>
      <w:r>
        <w:rPr>
          <w:rFonts w:ascii="Times New Roman" w:eastAsia="宋体" w:hAnsi="宋体"/>
        </w:rPr>
        <w:t>,</w:t>
      </w:r>
      <w:r>
        <w:rPr>
          <w:rFonts w:ascii="Times New Roman" w:eastAsia="楷体" w:hAnsi="楷体"/>
        </w:rPr>
        <w:t>液溴与苯反应生成极易溶于水的溴化氢</w:t>
      </w:r>
      <w:r>
        <w:rPr>
          <w:rFonts w:ascii="Times New Roman" w:eastAsia="宋体" w:hAnsi="宋体"/>
        </w:rPr>
        <w:t>,</w:t>
      </w:r>
      <w:r>
        <w:rPr>
          <w:rFonts w:ascii="Times New Roman" w:eastAsia="楷体" w:hAnsi="楷体"/>
        </w:rPr>
        <w:t>溴化氢遇水蒸气形成白雾</w:t>
      </w:r>
      <w:r>
        <w:rPr>
          <w:rFonts w:ascii="Times New Roman" w:eastAsia="宋体" w:hAnsi="宋体"/>
        </w:rPr>
        <w:t>,HBr+AgNO</w:t>
      </w:r>
      <w:r>
        <w:rPr>
          <w:rFonts w:ascii="Times New Roman" w:eastAsia="宋体" w:hAnsi="宋体"/>
          <w:vertAlign w:val="subscript"/>
        </w:rPr>
        <w:t>3</w:t>
      </w:r>
      <w:r>
        <w:rPr>
          <w:rFonts w:ascii="Times New Roman" w:eastAsia="宋体" w:hAnsi="宋体"/>
          <w:noProof/>
        </w:rPr>
        <w:drawing>
          <wp:inline distT="0" distB="0" distL="0" distR="0">
            <wp:extent cx="259080" cy="14605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 name="Picture 1521"/>
                    <pic:cNvPicPr>
                      <a:picLocks noChangeAspect="1"/>
                    </pic:cNvPicPr>
                  </pic:nvPicPr>
                  <pic:blipFill>
                    <a:blip r:embed="rId29"/>
                    <a:stretch>
                      <a:fillRect/>
                    </a:stretch>
                  </pic:blipFill>
                  <pic:spPr>
                    <a:xfrm>
                      <a:off x="0" y="0"/>
                      <a:ext cx="259200" cy="146160"/>
                    </a:xfrm>
                    <a:prstGeom prst="rect">
                      <a:avLst/>
                    </a:prstGeom>
                  </pic:spPr>
                </pic:pic>
              </a:graphicData>
            </a:graphic>
          </wp:inline>
        </w:drawing>
      </w:r>
      <w:r>
        <w:rPr>
          <w:rFonts w:ascii="Times New Roman" w:eastAsia="宋体" w:hAnsi="宋体"/>
        </w:rPr>
        <w:t>AgBr</w:t>
      </w:r>
      <w:r>
        <w:rPr>
          <w:rFonts w:ascii="Times New Roman" w:eastAsia="宋体" w:hAnsi="Times New Roman" w:cs="Times New Roman"/>
        </w:rPr>
        <w:t>↓</w:t>
      </w:r>
      <w:r>
        <w:rPr>
          <w:rFonts w:ascii="Times New Roman" w:eastAsia="宋体" w:hAnsi="宋体"/>
        </w:rPr>
        <w:t>+HNO</w:t>
      </w:r>
      <w:r>
        <w:rPr>
          <w:rFonts w:ascii="Times New Roman" w:eastAsia="宋体" w:hAnsi="宋体"/>
          <w:vertAlign w:val="subscript"/>
        </w:rPr>
        <w:t>3</w:t>
      </w:r>
      <w:r>
        <w:rPr>
          <w:rFonts w:ascii="Times New Roman" w:eastAsia="宋体" w:hAnsi="宋体"/>
        </w:rPr>
        <w:t>,</w:t>
      </w:r>
      <w:r>
        <w:rPr>
          <w:rFonts w:ascii="Times New Roman" w:eastAsia="楷体" w:hAnsi="楷体"/>
        </w:rPr>
        <w:t>则</w:t>
      </w:r>
      <w:r>
        <w:rPr>
          <w:rFonts w:ascii="宋体" w:eastAsia="宋体" w:hAnsi="宋体" w:cs="宋体" w:hint="eastAsia"/>
        </w:rPr>
        <w:t>Ⅲ</w:t>
      </w:r>
      <w:r>
        <w:rPr>
          <w:rFonts w:ascii="Times New Roman" w:eastAsia="楷体" w:hAnsi="楷体"/>
        </w:rPr>
        <w:t>广口瓶里会产生淡黄色沉淀</w:t>
      </w:r>
      <w:r>
        <w:rPr>
          <w:rFonts w:ascii="Times New Roman" w:eastAsia="宋体" w:hAnsi="宋体"/>
        </w:rPr>
        <w:t>;</w:t>
      </w:r>
      <w:r>
        <w:rPr>
          <w:rFonts w:ascii="Times New Roman" w:eastAsia="楷体" w:hAnsi="楷体"/>
        </w:rPr>
        <w:t>少量溴溶于苯</w:t>
      </w:r>
      <w:r>
        <w:rPr>
          <w:rFonts w:ascii="Times New Roman" w:eastAsia="宋体" w:hAnsi="宋体"/>
        </w:rPr>
        <w:t>,</w:t>
      </w:r>
      <w:r>
        <w:rPr>
          <w:rFonts w:ascii="Times New Roman" w:eastAsia="楷体" w:hAnsi="楷体"/>
        </w:rPr>
        <w:t>呈橙红色。</w:t>
      </w:r>
      <w:r>
        <w:rPr>
          <w:rFonts w:ascii="Times New Roman" w:eastAsia="宋体" w:hAnsi="宋体"/>
        </w:rPr>
        <w:t>(2)</w:t>
      </w:r>
      <w:r>
        <w:rPr>
          <w:rFonts w:ascii="Times New Roman" w:eastAsia="楷体" w:hAnsi="楷体"/>
        </w:rPr>
        <w:t>溴化氢不溶于苯</w:t>
      </w:r>
      <w:r>
        <w:rPr>
          <w:rFonts w:ascii="Times New Roman" w:eastAsia="宋体" w:hAnsi="宋体"/>
        </w:rPr>
        <w:t>,</w:t>
      </w:r>
      <w:r>
        <w:rPr>
          <w:rFonts w:ascii="Times New Roman" w:eastAsia="楷体" w:hAnsi="楷体"/>
        </w:rPr>
        <w:t>在</w:t>
      </w:r>
      <w:r>
        <w:rPr>
          <w:rFonts w:ascii="宋体" w:eastAsia="宋体" w:hAnsi="宋体" w:cs="宋体" w:hint="eastAsia"/>
        </w:rPr>
        <w:t>Ⅲ</w:t>
      </w:r>
      <w:r>
        <w:rPr>
          <w:rFonts w:ascii="Times New Roman" w:eastAsia="楷体" w:hAnsi="楷体"/>
        </w:rPr>
        <w:t>试管里苯与导管口接触</w:t>
      </w:r>
      <w:r>
        <w:rPr>
          <w:rFonts w:ascii="Times New Roman" w:eastAsia="宋体" w:hAnsi="宋体"/>
        </w:rPr>
        <w:t>,</w:t>
      </w:r>
      <w:r>
        <w:rPr>
          <w:rFonts w:ascii="Times New Roman" w:eastAsia="楷体" w:hAnsi="楷体"/>
        </w:rPr>
        <w:t>不会减小装置内气体压强</w:t>
      </w:r>
      <w:r>
        <w:rPr>
          <w:rFonts w:ascii="Times New Roman" w:eastAsia="宋体" w:hAnsi="宋体"/>
        </w:rPr>
        <w:t>,</w:t>
      </w:r>
      <w:r>
        <w:rPr>
          <w:rFonts w:ascii="Times New Roman" w:eastAsia="楷体" w:hAnsi="楷体"/>
        </w:rPr>
        <w:t>所以</w:t>
      </w:r>
      <w:r>
        <w:rPr>
          <w:rFonts w:ascii="Times New Roman" w:eastAsia="宋体" w:hAnsi="宋体"/>
        </w:rPr>
        <w:t>,</w:t>
      </w:r>
      <w:r>
        <w:rPr>
          <w:rFonts w:ascii="Times New Roman" w:eastAsia="楷体" w:hAnsi="楷体"/>
        </w:rPr>
        <w:t>不能引起倒吸</w:t>
      </w:r>
      <w:r>
        <w:rPr>
          <w:rFonts w:ascii="Times New Roman" w:eastAsia="宋体" w:hAnsi="宋体"/>
        </w:rPr>
        <w:t>;</w:t>
      </w:r>
      <w:r>
        <w:rPr>
          <w:rFonts w:ascii="Times New Roman" w:eastAsia="楷体" w:hAnsi="楷体"/>
        </w:rPr>
        <w:t>在</w:t>
      </w:r>
      <w:r>
        <w:rPr>
          <w:rFonts w:ascii="宋体" w:eastAsia="宋体" w:hAnsi="宋体" w:cs="宋体" w:hint="eastAsia"/>
        </w:rPr>
        <w:t>Ⅳ</w:t>
      </w:r>
      <w:r>
        <w:rPr>
          <w:rFonts w:ascii="Times New Roman" w:eastAsia="楷体" w:hAnsi="楷体"/>
        </w:rPr>
        <w:t>烧杯中</w:t>
      </w:r>
      <w:r>
        <w:rPr>
          <w:rFonts w:ascii="Times New Roman" w:eastAsia="宋体" w:hAnsi="宋体"/>
        </w:rPr>
        <w:t>,</w:t>
      </w:r>
      <w:r>
        <w:rPr>
          <w:rFonts w:ascii="Times New Roman" w:eastAsia="楷体" w:hAnsi="楷体"/>
        </w:rPr>
        <w:t>倒立干燥管容积大</w:t>
      </w:r>
      <w:r>
        <w:rPr>
          <w:rFonts w:ascii="Times New Roman" w:eastAsia="宋体" w:hAnsi="宋体"/>
        </w:rPr>
        <w:t>,</w:t>
      </w:r>
      <w:r>
        <w:rPr>
          <w:rFonts w:ascii="Times New Roman" w:eastAsia="楷体" w:hAnsi="楷体"/>
        </w:rPr>
        <w:t>若水上升至干燥管里</w:t>
      </w:r>
      <w:r>
        <w:rPr>
          <w:rFonts w:ascii="Times New Roman" w:eastAsia="宋体" w:hAnsi="宋体"/>
        </w:rPr>
        <w:t>,</w:t>
      </w:r>
      <w:r>
        <w:rPr>
          <w:rFonts w:ascii="Times New Roman" w:eastAsia="楷体" w:hAnsi="楷体"/>
        </w:rPr>
        <w:t>使烧杯里液面下降</w:t>
      </w:r>
      <w:r>
        <w:rPr>
          <w:rFonts w:ascii="Times New Roman" w:eastAsia="宋体" w:hAnsi="宋体"/>
        </w:rPr>
        <w:t>,</w:t>
      </w:r>
      <w:r>
        <w:rPr>
          <w:rFonts w:ascii="Times New Roman" w:eastAsia="楷体" w:hAnsi="楷体"/>
        </w:rPr>
        <w:t>而上升的液体在重力作用下又回到烧杯里</w:t>
      </w:r>
      <w:r>
        <w:rPr>
          <w:rFonts w:ascii="Times New Roman" w:eastAsia="宋体" w:hAnsi="宋体"/>
        </w:rPr>
        <w:t>,</w:t>
      </w:r>
      <w:r>
        <w:rPr>
          <w:rFonts w:ascii="Times New Roman" w:eastAsia="楷体" w:hAnsi="楷体"/>
        </w:rPr>
        <w:t>故能防倒吸。</w:t>
      </w:r>
      <w:r>
        <w:rPr>
          <w:rFonts w:ascii="Times New Roman" w:eastAsia="宋体" w:hAnsi="宋体"/>
        </w:rPr>
        <w:t>(3)</w:t>
      </w:r>
      <w:r>
        <w:rPr>
          <w:rFonts w:ascii="Times New Roman" w:eastAsia="楷体" w:hAnsi="楷体"/>
        </w:rPr>
        <w:t>根据产物溴化氢可以证明苯与液溴发生取代反应。</w:t>
      </w:r>
      <w:r>
        <w:rPr>
          <w:rFonts w:ascii="Times New Roman" w:eastAsia="宋体" w:hAnsi="宋体"/>
        </w:rPr>
        <w:t>(4)</w:t>
      </w:r>
      <w:r>
        <w:rPr>
          <w:rFonts w:ascii="Times New Roman" w:eastAsia="楷体" w:hAnsi="楷体"/>
        </w:rPr>
        <w:t>不能用溴水</w:t>
      </w:r>
      <w:r>
        <w:rPr>
          <w:rFonts w:ascii="Times New Roman" w:eastAsia="宋体" w:hAnsi="宋体"/>
        </w:rPr>
        <w:t>,</w:t>
      </w:r>
      <w:r>
        <w:rPr>
          <w:rFonts w:ascii="Times New Roman" w:eastAsia="楷体" w:hAnsi="楷体"/>
        </w:rPr>
        <w:t>苯与液溴反应</w:t>
      </w:r>
      <w:r>
        <w:rPr>
          <w:rFonts w:ascii="Times New Roman" w:eastAsia="宋体" w:hAnsi="宋体"/>
        </w:rPr>
        <w:t>,</w:t>
      </w:r>
      <w:r>
        <w:rPr>
          <w:rFonts w:ascii="Times New Roman" w:eastAsia="楷体" w:hAnsi="楷体"/>
        </w:rPr>
        <w:t>实际上是溴化铁起催化作用</w:t>
      </w:r>
      <w:r>
        <w:rPr>
          <w:rFonts w:ascii="Times New Roman" w:eastAsia="宋体" w:hAnsi="宋体"/>
        </w:rPr>
        <w:t>,</w:t>
      </w:r>
      <w:r>
        <w:rPr>
          <w:rFonts w:ascii="Times New Roman" w:eastAsia="楷体" w:hAnsi="楷体"/>
        </w:rPr>
        <w:t>若用溴水代替液溴</w:t>
      </w:r>
      <w:r>
        <w:rPr>
          <w:rFonts w:ascii="Times New Roman" w:eastAsia="宋体" w:hAnsi="宋体"/>
        </w:rPr>
        <w:t>,</w:t>
      </w:r>
      <w:r>
        <w:rPr>
          <w:rFonts w:ascii="Times New Roman" w:eastAsia="楷体" w:hAnsi="楷体"/>
        </w:rPr>
        <w:t>不能起到催化作用</w:t>
      </w:r>
      <w:r>
        <w:rPr>
          <w:rFonts w:ascii="Times New Roman" w:eastAsia="宋体" w:hAnsi="宋体"/>
        </w:rPr>
        <w:t>,</w:t>
      </w:r>
      <w:r>
        <w:rPr>
          <w:rFonts w:ascii="Times New Roman" w:eastAsia="楷体" w:hAnsi="楷体"/>
        </w:rPr>
        <w:t>无法制溴苯。</w:t>
      </w:r>
      <w:r>
        <w:rPr>
          <w:rFonts w:ascii="Times New Roman" w:eastAsia="宋体" w:hAnsi="宋体"/>
        </w:rPr>
        <w:t>(5)</w:t>
      </w:r>
      <w:r>
        <w:rPr>
          <w:rFonts w:ascii="Times New Roman" w:eastAsia="楷体" w:hAnsi="楷体"/>
        </w:rPr>
        <w:t>苯和溴的沸点都较低</w:t>
      </w:r>
      <w:r>
        <w:rPr>
          <w:rFonts w:ascii="Times New Roman" w:eastAsia="宋体" w:hAnsi="宋体"/>
        </w:rPr>
        <w:t>,</w:t>
      </w:r>
      <w:r>
        <w:rPr>
          <w:rFonts w:ascii="Times New Roman" w:eastAsia="楷体" w:hAnsi="楷体"/>
        </w:rPr>
        <w:t>易挥发</w:t>
      </w:r>
      <w:r>
        <w:rPr>
          <w:rFonts w:ascii="Times New Roman" w:eastAsia="宋体" w:hAnsi="宋体"/>
        </w:rPr>
        <w:t>,</w:t>
      </w:r>
      <w:r>
        <w:rPr>
          <w:rFonts w:ascii="Times New Roman" w:eastAsia="楷体" w:hAnsi="楷体"/>
        </w:rPr>
        <w:t>使用冷凝装置可使挥发的苯和溴冷凝回流</w:t>
      </w:r>
      <w:r>
        <w:rPr>
          <w:rFonts w:ascii="Times New Roman" w:eastAsia="宋体" w:hAnsi="宋体"/>
        </w:rPr>
        <w:t>,</w:t>
      </w:r>
      <w:r>
        <w:rPr>
          <w:rFonts w:ascii="Times New Roman" w:eastAsia="楷体" w:hAnsi="楷体"/>
        </w:rPr>
        <w:t>减少苯和溴的损失</w:t>
      </w:r>
      <w:r>
        <w:rPr>
          <w:rFonts w:ascii="Times New Roman" w:eastAsia="宋体" w:hAnsi="宋体"/>
        </w:rPr>
        <w:t>,</w:t>
      </w:r>
      <w:r>
        <w:rPr>
          <w:rFonts w:ascii="Times New Roman" w:eastAsia="楷体" w:hAnsi="楷体"/>
        </w:rPr>
        <w:t>以提高原料利用率。</w:t>
      </w:r>
      <w:r>
        <w:rPr>
          <w:rFonts w:ascii="Times New Roman" w:eastAsia="宋体" w:hAnsi="宋体"/>
        </w:rPr>
        <w:t>(6)</w:t>
      </w:r>
      <w:r>
        <w:rPr>
          <w:rFonts w:ascii="宋体" w:eastAsia="宋体" w:hAnsi="宋体" w:cs="宋体" w:hint="eastAsia"/>
        </w:rPr>
        <w:t>Ⅲ</w:t>
      </w:r>
      <w:r>
        <w:rPr>
          <w:rFonts w:ascii="Times New Roman" w:eastAsia="楷体" w:hAnsi="楷体"/>
        </w:rPr>
        <w:t>装置中小试管中的苯可除去</w:t>
      </w:r>
      <w:r>
        <w:rPr>
          <w:rFonts w:ascii="Times New Roman" w:eastAsia="宋体" w:hAnsi="宋体"/>
        </w:rPr>
        <w:t>HBr</w:t>
      </w:r>
      <w:r>
        <w:rPr>
          <w:rFonts w:ascii="Times New Roman" w:eastAsia="楷体" w:hAnsi="楷体"/>
        </w:rPr>
        <w:t>中的</w:t>
      </w:r>
      <w:r>
        <w:rPr>
          <w:rFonts w:ascii="Times New Roman" w:eastAsia="宋体" w:hAnsi="宋体"/>
        </w:rPr>
        <w:t>Br</w:t>
      </w:r>
      <w:r>
        <w:rPr>
          <w:rFonts w:ascii="Times New Roman" w:eastAsia="宋体" w:hAnsi="宋体"/>
          <w:vertAlign w:val="subscript"/>
        </w:rPr>
        <w:t>2</w:t>
      </w:r>
      <w:r>
        <w:rPr>
          <w:rFonts w:ascii="Times New Roman" w:eastAsia="宋体" w:hAnsi="宋体"/>
        </w:rPr>
        <w:t>,</w:t>
      </w:r>
      <w:r>
        <w:rPr>
          <w:rFonts w:ascii="Times New Roman" w:eastAsia="楷体" w:hAnsi="楷体"/>
        </w:rPr>
        <w:t>防止干扰</w:t>
      </w:r>
      <w:r>
        <w:rPr>
          <w:rFonts w:ascii="Times New Roman" w:eastAsia="宋体" w:hAnsi="宋体"/>
        </w:rPr>
        <w:t>HBr</w:t>
      </w:r>
      <w:r>
        <w:rPr>
          <w:rFonts w:ascii="Times New Roman" w:eastAsia="楷体" w:hAnsi="楷体"/>
        </w:rPr>
        <w:t>的检验。</w:t>
      </w:r>
      <w:r>
        <w:rPr>
          <w:rFonts w:ascii="Times New Roman" w:eastAsia="宋体" w:hAnsi="宋体"/>
        </w:rPr>
        <w:t>(7)</w:t>
      </w:r>
      <w:r>
        <w:rPr>
          <w:rFonts w:ascii="Times New Roman" w:eastAsia="楷体" w:hAnsi="楷体"/>
        </w:rPr>
        <w:t>实验室中若无液溴</w:t>
      </w:r>
      <w:r>
        <w:rPr>
          <w:rFonts w:ascii="Times New Roman" w:eastAsia="宋体" w:hAnsi="宋体"/>
        </w:rPr>
        <w:t>,</w:t>
      </w:r>
      <w:r>
        <w:rPr>
          <w:rFonts w:ascii="Times New Roman" w:eastAsia="楷体" w:hAnsi="楷体"/>
        </w:rPr>
        <w:t>可先用苯萃取溴水中的溴</w:t>
      </w:r>
      <w:r>
        <w:rPr>
          <w:rFonts w:ascii="Times New Roman" w:eastAsia="宋体" w:hAnsi="宋体"/>
        </w:rPr>
        <w:t>,</w:t>
      </w:r>
      <w:r>
        <w:rPr>
          <w:rFonts w:ascii="Times New Roman" w:eastAsia="楷体" w:hAnsi="楷体"/>
        </w:rPr>
        <w:t>分液后</w:t>
      </w:r>
      <w:r>
        <w:rPr>
          <w:rFonts w:ascii="Times New Roman" w:eastAsia="宋体" w:hAnsi="宋体"/>
        </w:rPr>
        <w:t>,</w:t>
      </w:r>
      <w:r>
        <w:rPr>
          <w:rFonts w:ascii="Times New Roman" w:eastAsia="楷体" w:hAnsi="楷体"/>
        </w:rPr>
        <w:t>取苯层使用即可。</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w:t>
      </w:r>
      <w:r>
        <w:rPr>
          <w:rFonts w:ascii="Times New Roman" w:eastAsia="宋体" w:hAnsi="宋体"/>
        </w:rPr>
        <w:t>小试管中有气泡</w:t>
      </w:r>
      <w:r>
        <w:rPr>
          <w:rFonts w:ascii="Times New Roman" w:eastAsia="宋体" w:hAnsi="宋体"/>
        </w:rPr>
        <w:t>,</w:t>
      </w:r>
      <w:r>
        <w:rPr>
          <w:rFonts w:ascii="Times New Roman" w:eastAsia="宋体" w:hAnsi="宋体"/>
        </w:rPr>
        <w:t>液体变橙红色</w:t>
      </w:r>
      <w:r>
        <w:rPr>
          <w:rFonts w:ascii="Times New Roman" w:eastAsia="宋体" w:hAnsi="宋体"/>
        </w:rPr>
        <w:t>,</w:t>
      </w:r>
      <w:r>
        <w:rPr>
          <w:rFonts w:ascii="Times New Roman" w:eastAsia="宋体" w:hAnsi="宋体"/>
        </w:rPr>
        <w:t>有白雾出现</w:t>
      </w:r>
      <w:r>
        <w:rPr>
          <w:rFonts w:ascii="Times New Roman" w:eastAsia="宋体" w:hAnsi="宋体"/>
        </w:rPr>
        <w:t>,</w:t>
      </w:r>
      <w:r>
        <w:rPr>
          <w:rFonts w:ascii="Times New Roman" w:eastAsia="宋体" w:hAnsi="宋体"/>
        </w:rPr>
        <w:t>广口瓶内溶液中有淡黄色沉淀生成</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宋体" w:eastAsia="宋体" w:hAnsi="宋体" w:cs="宋体" w:hint="eastAsia"/>
        </w:rPr>
        <w:t>Ⅲ</w:t>
      </w:r>
      <w:r>
        <w:rPr>
          <w:rFonts w:ascii="Times New Roman" w:eastAsia="宋体" w:hAnsi="宋体"/>
        </w:rPr>
        <w:t>和</w:t>
      </w:r>
      <w:r>
        <w:rPr>
          <w:rFonts w:ascii="宋体" w:eastAsia="宋体" w:hAnsi="宋体" w:cs="宋体" w:hint="eastAsia"/>
        </w:rPr>
        <w:t>Ⅳ</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宋体" w:hAnsi="宋体"/>
        </w:rPr>
        <w:t>苯与液溴可以发生取代反应</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w:t>
      </w:r>
      <w:r>
        <w:rPr>
          <w:rFonts w:ascii="Times New Roman" w:eastAsia="宋体" w:hAnsi="宋体"/>
        </w:rPr>
        <w:t>不能</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(5)</w:t>
      </w:r>
      <w:r>
        <w:rPr>
          <w:rFonts w:ascii="Times New Roman" w:eastAsia="宋体" w:hAnsi="宋体"/>
        </w:rPr>
        <w:t>使挥发的苯和溴冷凝回流</w:t>
      </w:r>
      <w:r>
        <w:rPr>
          <w:rFonts w:ascii="Times New Roman" w:eastAsia="宋体" w:hAnsi="宋体"/>
        </w:rPr>
        <w:t>,</w:t>
      </w:r>
      <w:r>
        <w:rPr>
          <w:rFonts w:ascii="Times New Roman" w:eastAsia="宋体" w:hAnsi="宋体"/>
        </w:rPr>
        <w:t>减少苯和溴的损失</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(6)</w:t>
      </w:r>
      <w:r>
        <w:rPr>
          <w:rFonts w:ascii="Times New Roman" w:eastAsia="宋体" w:hAnsi="宋体"/>
        </w:rPr>
        <w:t>除去</w:t>
      </w:r>
      <w:r>
        <w:rPr>
          <w:rFonts w:ascii="Times New Roman" w:eastAsia="宋体" w:hAnsi="宋体"/>
        </w:rPr>
        <w:t>HBr</w:t>
      </w:r>
      <w:r>
        <w:rPr>
          <w:rFonts w:ascii="Times New Roman" w:eastAsia="宋体" w:hAnsi="宋体"/>
        </w:rPr>
        <w:t>中的</w:t>
      </w:r>
      <w:r>
        <w:rPr>
          <w:rFonts w:ascii="Times New Roman" w:eastAsia="宋体" w:hAnsi="宋体"/>
        </w:rPr>
        <w:t>Br</w:t>
      </w:r>
      <w:r>
        <w:rPr>
          <w:rFonts w:ascii="Times New Roman" w:eastAsia="宋体" w:hAnsi="宋体"/>
          <w:vertAlign w:val="subscript"/>
        </w:rPr>
        <w:t>2</w:t>
      </w:r>
      <w:r>
        <w:rPr>
          <w:rFonts w:ascii="Times New Roman" w:eastAsia="宋体" w:hAnsi="宋体"/>
        </w:rPr>
        <w:t>,</w:t>
      </w:r>
      <w:r>
        <w:rPr>
          <w:rFonts w:ascii="Times New Roman" w:eastAsia="宋体" w:hAnsi="宋体"/>
        </w:rPr>
        <w:t>防止干扰</w:t>
      </w:r>
      <w:r>
        <w:rPr>
          <w:rFonts w:ascii="Times New Roman" w:eastAsia="宋体" w:hAnsi="宋体"/>
        </w:rPr>
        <w:t>HBr</w:t>
      </w:r>
      <w:r>
        <w:rPr>
          <w:rFonts w:ascii="Times New Roman" w:eastAsia="宋体" w:hAnsi="宋体"/>
        </w:rPr>
        <w:t>的检验</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lastRenderedPageBreak/>
        <w:t>(7)</w:t>
      </w:r>
      <w:r>
        <w:rPr>
          <w:rFonts w:ascii="Times New Roman" w:eastAsia="宋体" w:hAnsi="宋体"/>
        </w:rPr>
        <w:t>能</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宋体" w:hAnsi="宋体"/>
        </w:rPr>
        <w:t>(10</w:t>
      </w:r>
      <w:r>
        <w:rPr>
          <w:rFonts w:ascii="Times New Roman" w:eastAsia="楷体" w:hAnsi="楷体"/>
        </w:rPr>
        <w:t>分</w:t>
      </w:r>
      <w:r>
        <w:rPr>
          <w:rFonts w:ascii="Times New Roman" w:eastAsia="宋体" w:hAnsi="宋体"/>
        </w:rPr>
        <w:t>)</w:t>
      </w:r>
      <w:r>
        <w:rPr>
          <w:rFonts w:ascii="Times New Roman" w:eastAsia="宋体" w:hAnsi="宋体"/>
        </w:rPr>
        <w:t>利用甲烷与氯气发生取代反应制取副产品盐酸的设想在工业上已成为现实。某化学兴趣小组通过在实验室中模拟上述过程</w:t>
      </w:r>
      <w:r>
        <w:rPr>
          <w:rFonts w:ascii="Times New Roman" w:eastAsia="宋体" w:hAnsi="宋体"/>
        </w:rPr>
        <w:t>,</w:t>
      </w:r>
      <w:r>
        <w:rPr>
          <w:rFonts w:ascii="Times New Roman" w:eastAsia="宋体" w:hAnsi="宋体"/>
        </w:rPr>
        <w:t>其设计的模拟装置如下</w:t>
      </w:r>
      <w:r>
        <w:rPr>
          <w:rFonts w:ascii="Times New Roman" w:eastAsia="宋体" w:hAnsi="宋体"/>
        </w:rPr>
        <w:t>:</w:t>
      </w:r>
    </w:p>
    <w:p w:rsidR="00BB3D45" w:rsidRDefault="00DE778D">
      <w:pPr>
        <w:tabs>
          <w:tab w:val="left" w:pos="1621"/>
          <w:tab w:val="left" w:pos="2914"/>
          <w:tab w:val="left" w:pos="3997"/>
          <w:tab w:val="left" w:pos="5074"/>
        </w:tabs>
        <w:jc w:val="center"/>
        <w:rPr>
          <w:rFonts w:ascii="Times New Roman" w:eastAsia="宋体" w:hAnsi="宋体"/>
        </w:rPr>
      </w:pPr>
      <w:r>
        <w:rPr>
          <w:rFonts w:ascii="Times New Roman" w:eastAsia="宋体" w:hAnsi="宋体"/>
          <w:noProof/>
        </w:rPr>
        <w:drawing>
          <wp:inline distT="0" distB="0" distL="0" distR="0">
            <wp:extent cx="2717165" cy="1358900"/>
            <wp:effectExtent l="0" t="0" r="0" b="0"/>
            <wp:docPr id="1522" name="R144.eps" descr="id:2147508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 name="R144.eps" descr="id:2147508720;FounderCES"/>
                    <pic:cNvPicPr>
                      <a:picLocks noChangeAspect="1"/>
                    </pic:cNvPicPr>
                  </pic:nvPicPr>
                  <pic:blipFill>
                    <a:blip r:embed="rId30"/>
                    <a:stretch>
                      <a:fillRect/>
                    </a:stretch>
                  </pic:blipFill>
                  <pic:spPr>
                    <a:xfrm>
                      <a:off x="0" y="0"/>
                      <a:ext cx="2717280" cy="1359360"/>
                    </a:xfrm>
                    <a:prstGeom prst="rect">
                      <a:avLst/>
                    </a:prstGeom>
                  </pic:spPr>
                </pic:pic>
              </a:graphicData>
            </a:graphic>
          </wp:inline>
        </w:drawing>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根据设计要求回答</w:t>
      </w:r>
      <w:r>
        <w:rPr>
          <w:rFonts w:ascii="Times New Roman" w:eastAsia="宋体" w:hAnsi="宋体"/>
        </w:rPr>
        <w:t>:</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(1)B</w:t>
      </w:r>
      <w:r>
        <w:rPr>
          <w:rFonts w:ascii="Times New Roman" w:eastAsia="宋体" w:hAnsi="宋体"/>
        </w:rPr>
        <w:t>装置有三种功能</w:t>
      </w:r>
      <w:r>
        <w:rPr>
          <w:rFonts w:ascii="Times New Roman" w:eastAsia="宋体" w:hAnsi="宋体"/>
        </w:rPr>
        <w:t>:</w:t>
      </w:r>
      <w:r>
        <w:rPr>
          <w:rFonts w:ascii="宋体" w:eastAsia="宋体" w:hAnsi="宋体" w:cs="宋体" w:hint="eastAsia"/>
        </w:rPr>
        <w:t>①</w:t>
      </w:r>
      <w:r>
        <w:rPr>
          <w:rFonts w:ascii="Times New Roman" w:eastAsia="宋体" w:hAnsi="宋体"/>
        </w:rPr>
        <w:t>控制气流速度</w:t>
      </w:r>
      <w:r>
        <w:rPr>
          <w:rFonts w:ascii="Times New Roman" w:eastAsia="宋体" w:hAnsi="宋体"/>
        </w:rPr>
        <w:t>;</w:t>
      </w:r>
      <w:r>
        <w:rPr>
          <w:rFonts w:ascii="宋体" w:eastAsia="宋体" w:hAnsi="宋体" w:cs="宋体" w:hint="eastAsia"/>
        </w:rPr>
        <w:t>②</w:t>
      </w:r>
      <w:r>
        <w:rPr>
          <w:rFonts w:ascii="Times New Roman" w:eastAsia="宋体" w:hAnsi="宋体"/>
        </w:rPr>
        <w:t>均匀混合气体</w:t>
      </w:r>
      <w:r>
        <w:rPr>
          <w:rFonts w:ascii="Times New Roman" w:eastAsia="宋体" w:hAnsi="宋体"/>
        </w:rPr>
        <w:t>;</w:t>
      </w:r>
      <w:r>
        <w:rPr>
          <w:rFonts w:ascii="宋体" w:eastAsia="宋体" w:hAnsi="宋体" w:cs="宋体" w:hint="eastAsia"/>
        </w:rPr>
        <w:t>③</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(2)</w:t>
      </w:r>
      <w:r>
        <w:rPr>
          <w:rFonts w:ascii="Times New Roman" w:eastAsia="宋体" w:hAnsi="宋体"/>
        </w:rPr>
        <w:t>设</w:t>
      </w:r>
      <w:r>
        <w:rPr>
          <w:rFonts w:ascii="Times New Roman" w:eastAsia="宋体" w:hAnsi="宋体"/>
        </w:rPr>
        <w:t>=</w:t>
      </w:r>
      <w:r>
        <w:rPr>
          <w:rFonts w:ascii="Times New Roman" w:eastAsia="宋体" w:hAnsi="宋体"/>
          <w:i/>
        </w:rPr>
        <w:t>x</w:t>
      </w:r>
      <w:r>
        <w:rPr>
          <w:rFonts w:ascii="Times New Roman" w:eastAsia="宋体" w:hAnsi="宋体"/>
        </w:rPr>
        <w:t>,</w:t>
      </w:r>
      <w:r>
        <w:rPr>
          <w:rFonts w:ascii="Times New Roman" w:eastAsia="宋体" w:hAnsi="宋体"/>
        </w:rPr>
        <w:t>若理论上欲获得最多的氯化氢</w:t>
      </w:r>
      <w:r>
        <w:rPr>
          <w:rFonts w:ascii="Times New Roman" w:eastAsia="宋体" w:hAnsi="宋体"/>
        </w:rPr>
        <w:t>,</w:t>
      </w:r>
      <w:r>
        <w:rPr>
          <w:rFonts w:ascii="Times New Roman" w:eastAsia="宋体" w:hAnsi="宋体"/>
        </w:rPr>
        <w:t>则</w:t>
      </w:r>
      <w:r>
        <w:rPr>
          <w:rFonts w:ascii="Times New Roman" w:eastAsia="宋体" w:hAnsi="宋体"/>
          <w:i/>
        </w:rPr>
        <w:t>x</w:t>
      </w:r>
      <w:r>
        <w:rPr>
          <w:rFonts w:ascii="Times New Roman" w:eastAsia="宋体" w:hAnsi="宋体"/>
        </w:rPr>
        <w:t>值应</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(3)D</w:t>
      </w:r>
      <w:r>
        <w:rPr>
          <w:rFonts w:ascii="Times New Roman" w:eastAsia="宋体" w:hAnsi="宋体"/>
        </w:rPr>
        <w:t>装置的石棉中均匀混有</w:t>
      </w:r>
      <w:r>
        <w:rPr>
          <w:rFonts w:ascii="Times New Roman" w:eastAsia="宋体" w:hAnsi="宋体"/>
        </w:rPr>
        <w:t>KI</w:t>
      </w:r>
      <w:r>
        <w:rPr>
          <w:rFonts w:ascii="Times New Roman" w:eastAsia="宋体" w:hAnsi="宋体"/>
        </w:rPr>
        <w:t>粉末</w:t>
      </w:r>
      <w:r>
        <w:rPr>
          <w:rFonts w:ascii="Times New Roman" w:eastAsia="宋体" w:hAnsi="宋体"/>
        </w:rPr>
        <w:t>,</w:t>
      </w:r>
      <w:r>
        <w:rPr>
          <w:rFonts w:ascii="Times New Roman" w:eastAsia="宋体" w:hAnsi="宋体"/>
        </w:rPr>
        <w:t>其作用是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(4)E</w:t>
      </w:r>
      <w:r>
        <w:rPr>
          <w:rFonts w:ascii="Times New Roman" w:eastAsia="宋体" w:hAnsi="宋体"/>
        </w:rPr>
        <w:t>装置的作用是</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填编号</w:t>
      </w:r>
      <w:r>
        <w:rPr>
          <w:rFonts w:ascii="Times New Roman" w:eastAsia="宋体" w:hAnsi="宋体"/>
        </w:rPr>
        <w:t>)</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收集气体</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吸收氯气</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防止倒吸</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吸收氯化氢</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(5)</w:t>
      </w:r>
      <w:r>
        <w:rPr>
          <w:rFonts w:ascii="Times New Roman" w:eastAsia="宋体" w:hAnsi="宋体"/>
        </w:rPr>
        <w:t>在</w:t>
      </w:r>
      <w:r>
        <w:rPr>
          <w:rFonts w:ascii="Times New Roman" w:eastAsia="宋体" w:hAnsi="宋体"/>
        </w:rPr>
        <w:t>C</w:t>
      </w:r>
      <w:r>
        <w:rPr>
          <w:rFonts w:ascii="Times New Roman" w:eastAsia="宋体" w:hAnsi="宋体"/>
        </w:rPr>
        <w:t>装置中</w:t>
      </w:r>
      <w:r>
        <w:rPr>
          <w:rFonts w:ascii="Times New Roman" w:eastAsia="宋体" w:hAnsi="宋体"/>
        </w:rPr>
        <w:t>,</w:t>
      </w:r>
      <w:r>
        <w:rPr>
          <w:rFonts w:ascii="Times New Roman" w:eastAsia="宋体" w:hAnsi="宋体"/>
        </w:rPr>
        <w:t>经过一段时间的强光照射</w:t>
      </w:r>
      <w:r>
        <w:rPr>
          <w:rFonts w:ascii="Times New Roman" w:eastAsia="宋体" w:hAnsi="宋体"/>
        </w:rPr>
        <w:t>,</w:t>
      </w:r>
      <w:r>
        <w:rPr>
          <w:rFonts w:ascii="Times New Roman" w:eastAsia="宋体" w:hAnsi="宋体"/>
        </w:rPr>
        <w:t>发现硬质玻璃管内壁有黑色小颗粒产生</w:t>
      </w:r>
      <w:r>
        <w:rPr>
          <w:rFonts w:ascii="Times New Roman" w:eastAsia="宋体" w:hAnsi="宋体"/>
        </w:rPr>
        <w:t>,</w:t>
      </w:r>
      <w:r>
        <w:rPr>
          <w:rFonts w:ascii="Times New Roman" w:eastAsia="宋体" w:hAnsi="宋体"/>
        </w:rPr>
        <w:t>写出置换出黑色小颗粒的化学方程式</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(6)E</w:t>
      </w:r>
      <w:r>
        <w:rPr>
          <w:rFonts w:ascii="Times New Roman" w:eastAsia="宋体" w:hAnsi="宋体"/>
        </w:rPr>
        <w:t>装置除生成盐酸外</w:t>
      </w:r>
      <w:r>
        <w:rPr>
          <w:rFonts w:ascii="Times New Roman" w:eastAsia="宋体" w:hAnsi="宋体"/>
        </w:rPr>
        <w:t>,</w:t>
      </w:r>
      <w:r>
        <w:rPr>
          <w:rFonts w:ascii="Times New Roman" w:eastAsia="宋体" w:hAnsi="宋体"/>
        </w:rPr>
        <w:t>还含有有机物</w:t>
      </w:r>
      <w:r>
        <w:rPr>
          <w:rFonts w:ascii="Times New Roman" w:eastAsia="宋体" w:hAnsi="宋体"/>
        </w:rPr>
        <w:t>,</w:t>
      </w:r>
      <w:r>
        <w:rPr>
          <w:rFonts w:ascii="Times New Roman" w:eastAsia="宋体" w:hAnsi="宋体"/>
        </w:rPr>
        <w:t>从</w:t>
      </w:r>
      <w:r>
        <w:rPr>
          <w:rFonts w:ascii="Times New Roman" w:eastAsia="宋体" w:hAnsi="宋体"/>
        </w:rPr>
        <w:t>E</w:t>
      </w:r>
      <w:r>
        <w:rPr>
          <w:rFonts w:ascii="Times New Roman" w:eastAsia="宋体" w:hAnsi="宋体"/>
        </w:rPr>
        <w:t>中分离出盐酸的最佳方法为</w:t>
      </w:r>
      <w:r>
        <w:rPr>
          <w:rFonts w:ascii="Times New Roman" w:eastAsia="宋体" w:hAnsi="宋体"/>
          <w:color w:val="FF0000"/>
          <w:u w:val="single" w:color="000000"/>
        </w:rPr>
        <w:t xml:space="preserve">　　　　　　　</w:t>
      </w:r>
      <w:r>
        <w:rPr>
          <w:rFonts w:ascii="Times New Roman" w:eastAsia="宋体" w:hAnsi="宋体"/>
        </w:rPr>
        <w:t>。该装置还有缺陷</w:t>
      </w:r>
      <w:r>
        <w:rPr>
          <w:rFonts w:ascii="Times New Roman" w:eastAsia="宋体" w:hAnsi="宋体"/>
        </w:rPr>
        <w:t>,</w:t>
      </w:r>
      <w:r>
        <w:rPr>
          <w:rFonts w:ascii="Times New Roman" w:eastAsia="宋体" w:hAnsi="宋体"/>
        </w:rPr>
        <w:t>原因是没有进行尾气处理</w:t>
      </w:r>
      <w:r>
        <w:rPr>
          <w:rFonts w:ascii="Times New Roman" w:eastAsia="宋体" w:hAnsi="宋体"/>
        </w:rPr>
        <w:t>,</w:t>
      </w:r>
      <w:r>
        <w:rPr>
          <w:rFonts w:ascii="Times New Roman" w:eastAsia="宋体" w:hAnsi="宋体"/>
        </w:rPr>
        <w:t>其尾气主要成分为</w:t>
      </w:r>
      <w:r>
        <w:rPr>
          <w:rFonts w:ascii="Times New Roman" w:eastAsia="宋体" w:hAnsi="宋体"/>
          <w:color w:val="FF0000"/>
          <w:u w:val="single" w:color="000000"/>
        </w:rPr>
        <w:t xml:space="preserve">　　　　</w:t>
      </w:r>
      <w:r>
        <w:rPr>
          <w:rFonts w:ascii="Times New Roman" w:eastAsia="宋体" w:hAnsi="宋体"/>
        </w:rPr>
        <w:t>(</w:t>
      </w:r>
      <w:r>
        <w:rPr>
          <w:rFonts w:ascii="Times New Roman" w:eastAsia="宋体" w:hAnsi="宋体"/>
        </w:rPr>
        <w:t>填编号</w:t>
      </w:r>
      <w:r>
        <w:rPr>
          <w:rFonts w:ascii="Times New Roman" w:eastAsia="宋体" w:hAnsi="宋体"/>
        </w:rPr>
        <w:t>)</w:t>
      </w:r>
      <w:r>
        <w:rPr>
          <w:rFonts w:ascii="Times New Roman" w:eastAsia="宋体" w:hAnsi="宋体"/>
        </w:rPr>
        <w:t>。</w:t>
      </w:r>
      <w:r>
        <w:rPr>
          <w:rFonts w:ascii="Times New Roman" w:eastAsia="宋体" w:hAnsi="宋体"/>
        </w:rPr>
        <w:t> </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4</w:t>
      </w:r>
      <w:r>
        <w:rPr>
          <w:rFonts w:ascii="Times New Roman" w:eastAsia="宋体" w:hAnsi="宋体"/>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3</w:t>
      </w:r>
      <w:r>
        <w:rPr>
          <w:rFonts w:ascii="Times New Roman" w:eastAsia="宋体" w:hAnsi="宋体"/>
        </w:rPr>
        <w:t>Cl</w:t>
      </w:r>
      <w:r>
        <w:rPr>
          <w:rFonts w:ascii="Times New Roman" w:eastAsia="宋体" w:hAnsi="宋体"/>
        </w:rPr>
        <w:t xml:space="preserve">　</w:t>
      </w:r>
      <w:r>
        <w:rPr>
          <w:rFonts w:ascii="Times New Roman" w:eastAsia="宋体" w:hAnsi="宋体"/>
        </w:rPr>
        <w:t>c</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2</w:t>
      </w:r>
      <w:r>
        <w:rPr>
          <w:rFonts w:ascii="Times New Roman" w:eastAsia="宋体" w:hAnsi="宋体"/>
        </w:rPr>
        <w:t>Cl</w:t>
      </w:r>
      <w:r>
        <w:rPr>
          <w:rFonts w:ascii="Times New Roman" w:eastAsia="宋体" w:hAnsi="宋体"/>
          <w:vertAlign w:val="subscript"/>
        </w:rPr>
        <w:t>2</w:t>
      </w:r>
      <w:r>
        <w:rPr>
          <w:rFonts w:ascii="Times New Roman" w:eastAsia="宋体" w:hAnsi="宋体"/>
        </w:rPr>
        <w:t xml:space="preserve">　</w:t>
      </w:r>
      <w:r>
        <w:rPr>
          <w:rFonts w:ascii="Times New Roman" w:eastAsia="宋体" w:hAnsi="宋体"/>
        </w:rPr>
        <w:t>d</w:t>
      </w:r>
      <w:r>
        <w:rPr>
          <w:rFonts w:ascii="Times New Roman" w:eastAsia="宋体" w:hAnsi="Times New Roman" w:cs="Times New Roman"/>
        </w:rPr>
        <w:t>.</w:t>
      </w:r>
      <w:r>
        <w:rPr>
          <w:rFonts w:ascii="Times New Roman" w:eastAsia="宋体" w:hAnsi="宋体"/>
        </w:rPr>
        <w:t>CHCl</w:t>
      </w:r>
      <w:r>
        <w:rPr>
          <w:rFonts w:ascii="Times New Roman" w:eastAsia="宋体" w:hAnsi="宋体"/>
          <w:vertAlign w:val="subscript"/>
        </w:rPr>
        <w:t>3</w:t>
      </w:r>
    </w:p>
    <w:p w:rsidR="00BB3D45" w:rsidRDefault="00DE778D">
      <w:pPr>
        <w:tabs>
          <w:tab w:val="left" w:pos="1621"/>
          <w:tab w:val="left" w:pos="2914"/>
          <w:tab w:val="left" w:pos="3997"/>
          <w:tab w:val="left" w:pos="5074"/>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CCl</w:t>
      </w:r>
      <w:r>
        <w:rPr>
          <w:rFonts w:ascii="Times New Roman" w:eastAsia="宋体" w:hAnsi="宋体"/>
          <w:vertAlign w:val="subscript"/>
        </w:rPr>
        <w:t>4</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宋体" w:hAnsi="宋体"/>
        </w:rPr>
        <w:t>(1)B</w:t>
      </w:r>
      <w:r>
        <w:rPr>
          <w:rFonts w:ascii="Times New Roman" w:eastAsia="楷体" w:hAnsi="楷体"/>
        </w:rPr>
        <w:t>装置的三个作用为</w:t>
      </w:r>
      <w:r>
        <w:rPr>
          <w:rFonts w:ascii="Times New Roman" w:eastAsia="宋体" w:hAnsi="宋体"/>
        </w:rPr>
        <w:t>:</w:t>
      </w:r>
      <w:r>
        <w:rPr>
          <w:rFonts w:ascii="宋体" w:eastAsia="宋体" w:hAnsi="宋体" w:cs="宋体" w:hint="eastAsia"/>
        </w:rPr>
        <w:t>①</w:t>
      </w:r>
      <w:r>
        <w:rPr>
          <w:rFonts w:ascii="Times New Roman" w:eastAsia="楷体" w:hAnsi="楷体"/>
        </w:rPr>
        <w:t>控制气流速度从而达到合适的反应比例</w:t>
      </w:r>
      <w:r>
        <w:rPr>
          <w:rFonts w:ascii="Times New Roman" w:eastAsia="宋体" w:hAnsi="宋体"/>
        </w:rPr>
        <w:t>;</w:t>
      </w:r>
      <w:r>
        <w:rPr>
          <w:rFonts w:ascii="宋体" w:eastAsia="宋体" w:hAnsi="宋体" w:cs="宋体" w:hint="eastAsia"/>
        </w:rPr>
        <w:t>②</w:t>
      </w:r>
      <w:r>
        <w:rPr>
          <w:rFonts w:ascii="Times New Roman" w:eastAsia="楷体" w:hAnsi="楷体"/>
        </w:rPr>
        <w:t>均匀混合气体</w:t>
      </w:r>
      <w:r>
        <w:rPr>
          <w:rFonts w:ascii="Times New Roman" w:eastAsia="宋体" w:hAnsi="宋体"/>
        </w:rPr>
        <w:t>,</w:t>
      </w:r>
      <w:r>
        <w:rPr>
          <w:rFonts w:ascii="Times New Roman" w:eastAsia="楷体" w:hAnsi="楷体"/>
        </w:rPr>
        <w:t>便于后续实验</w:t>
      </w:r>
      <w:r>
        <w:rPr>
          <w:rFonts w:ascii="Times New Roman" w:eastAsia="宋体" w:hAnsi="宋体"/>
        </w:rPr>
        <w:t>;</w:t>
      </w:r>
      <w:r>
        <w:rPr>
          <w:rFonts w:ascii="宋体" w:eastAsia="宋体" w:hAnsi="宋体" w:cs="宋体" w:hint="eastAsia"/>
        </w:rPr>
        <w:t>③</w:t>
      </w:r>
      <w:r>
        <w:rPr>
          <w:rFonts w:ascii="Times New Roman" w:eastAsia="楷体" w:hAnsi="楷体"/>
        </w:rPr>
        <w:t>干燥混合气体。</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楷体" w:hAnsi="楷体"/>
        </w:rPr>
        <w:t>当反应</w:t>
      </w:r>
      <w:r>
        <w:rPr>
          <w:rFonts w:ascii="Times New Roman" w:eastAsia="宋体" w:hAnsi="宋体"/>
        </w:rPr>
        <w:t>:CH</w:t>
      </w:r>
      <w:r>
        <w:rPr>
          <w:rFonts w:ascii="Times New Roman" w:eastAsia="宋体" w:hAnsi="宋体"/>
          <w:vertAlign w:val="subscript"/>
        </w:rPr>
        <w:t>4</w:t>
      </w:r>
      <w:r>
        <w:rPr>
          <w:rFonts w:ascii="Times New Roman" w:eastAsia="宋体" w:hAnsi="宋体"/>
        </w:rPr>
        <w:t>+4Cl</w:t>
      </w:r>
      <w:r>
        <w:rPr>
          <w:rFonts w:ascii="Times New Roman" w:eastAsia="宋体" w:hAnsi="宋体"/>
          <w:vertAlign w:val="subscript"/>
        </w:rPr>
        <w:t>2</w:t>
      </w:r>
      <w:r>
        <w:rPr>
          <w:rFonts w:ascii="Times New Roman" w:eastAsia="宋体" w:hAnsi="宋体"/>
          <w:noProof/>
        </w:rPr>
        <w:drawing>
          <wp:inline distT="0" distB="0" distL="0" distR="0">
            <wp:extent cx="259080" cy="2159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 name="Picture 1523"/>
                    <pic:cNvPicPr>
                      <a:picLocks noChangeAspect="1"/>
                    </pic:cNvPicPr>
                  </pic:nvPicPr>
                  <pic:blipFill>
                    <a:blip r:embed="rId31"/>
                    <a:stretch>
                      <a:fillRect/>
                    </a:stretch>
                  </pic:blipFill>
                  <pic:spPr>
                    <a:xfrm>
                      <a:off x="0" y="0"/>
                      <a:ext cx="259200" cy="216360"/>
                    </a:xfrm>
                    <a:prstGeom prst="rect">
                      <a:avLst/>
                    </a:prstGeom>
                  </pic:spPr>
                </pic:pic>
              </a:graphicData>
            </a:graphic>
          </wp:inline>
        </w:drawing>
      </w:r>
      <w:r>
        <w:rPr>
          <w:rFonts w:ascii="Times New Roman" w:eastAsia="宋体" w:hAnsi="宋体"/>
        </w:rPr>
        <w:t>CCl</w:t>
      </w:r>
      <w:r>
        <w:rPr>
          <w:rFonts w:ascii="Times New Roman" w:eastAsia="宋体" w:hAnsi="宋体"/>
          <w:vertAlign w:val="subscript"/>
        </w:rPr>
        <w:t>4</w:t>
      </w:r>
      <w:r>
        <w:rPr>
          <w:rFonts w:ascii="Times New Roman" w:eastAsia="宋体" w:hAnsi="宋体"/>
        </w:rPr>
        <w:t>+4HCl</w:t>
      </w:r>
      <w:r>
        <w:rPr>
          <w:rFonts w:ascii="Times New Roman" w:eastAsia="楷体" w:hAnsi="楷体"/>
        </w:rPr>
        <w:t>时生成</w:t>
      </w:r>
      <w:r>
        <w:rPr>
          <w:rFonts w:ascii="Times New Roman" w:eastAsia="宋体" w:hAnsi="宋体"/>
        </w:rPr>
        <w:t>HCl</w:t>
      </w:r>
      <w:r>
        <w:rPr>
          <w:rFonts w:ascii="Times New Roman" w:eastAsia="楷体" w:hAnsi="楷体"/>
        </w:rPr>
        <w:t>气体最多</w:t>
      </w:r>
      <w:r>
        <w:rPr>
          <w:rFonts w:ascii="Times New Roman" w:eastAsia="宋体" w:hAnsi="宋体"/>
        </w:rPr>
        <w:t>,</w:t>
      </w:r>
      <w:r>
        <w:rPr>
          <w:rFonts w:ascii="Times New Roman" w:eastAsia="楷体" w:hAnsi="楷体"/>
        </w:rPr>
        <w:t>所以要保证</w:t>
      </w:r>
      <w:r>
        <w:rPr>
          <w:rFonts w:ascii="Times New Roman" w:eastAsia="宋体" w:hAnsi="宋体"/>
        </w:rPr>
        <w:t>=</w:t>
      </w:r>
      <w:r>
        <w:rPr>
          <w:rFonts w:ascii="Times New Roman" w:eastAsia="宋体" w:hAnsi="宋体"/>
          <w:i/>
        </w:rPr>
        <w:t>x</w:t>
      </w:r>
      <w:r>
        <w:rPr>
          <w:rFonts w:ascii="宋体" w:eastAsia="宋体" w:hAnsi="宋体"/>
        </w:rPr>
        <w:t>≥</w:t>
      </w:r>
      <w:r>
        <w:rPr>
          <w:rFonts w:ascii="Times New Roman" w:eastAsia="宋体" w:hAnsi="宋体"/>
        </w:rPr>
        <w:t>4</w:t>
      </w:r>
      <w:r>
        <w:rPr>
          <w:rFonts w:ascii="Times New Roman" w:eastAsia="楷体" w:hAnsi="楷体"/>
        </w:rPr>
        <w:t>。</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(3)KI</w:t>
      </w:r>
      <w:r>
        <w:rPr>
          <w:rFonts w:ascii="Times New Roman" w:eastAsia="楷体" w:hAnsi="楷体"/>
        </w:rPr>
        <w:t>能吸收多余的</w:t>
      </w:r>
      <w:r>
        <w:rPr>
          <w:rFonts w:ascii="Times New Roman" w:eastAsia="宋体" w:hAnsi="宋体"/>
        </w:rPr>
        <w:t>Cl</w:t>
      </w:r>
      <w:r>
        <w:rPr>
          <w:rFonts w:ascii="Times New Roman" w:eastAsia="宋体" w:hAnsi="宋体"/>
          <w:vertAlign w:val="subscript"/>
        </w:rPr>
        <w:t>2</w:t>
      </w:r>
      <w:r>
        <w:rPr>
          <w:rFonts w:ascii="Times New Roman" w:eastAsia="宋体" w:hAnsi="宋体"/>
        </w:rPr>
        <w:t>,</w:t>
      </w:r>
      <w:r>
        <w:rPr>
          <w:rFonts w:ascii="Times New Roman" w:eastAsia="楷体" w:hAnsi="楷体"/>
        </w:rPr>
        <w:t>反应的化学方程式为</w:t>
      </w:r>
      <w:r>
        <w:rPr>
          <w:rFonts w:ascii="Times New Roman" w:eastAsia="宋体" w:hAnsi="宋体"/>
        </w:rPr>
        <w:t>Cl</w:t>
      </w:r>
      <w:r>
        <w:rPr>
          <w:rFonts w:ascii="Times New Roman" w:eastAsia="宋体" w:hAnsi="宋体"/>
          <w:vertAlign w:val="subscript"/>
        </w:rPr>
        <w:t>2</w:t>
      </w:r>
      <w:r>
        <w:rPr>
          <w:rFonts w:ascii="Times New Roman" w:eastAsia="宋体" w:hAnsi="宋体"/>
        </w:rPr>
        <w:t>+2KI</w:t>
      </w:r>
      <w:r>
        <w:rPr>
          <w:rFonts w:ascii="Times New Roman" w:eastAsia="宋体" w:hAnsi="宋体"/>
          <w:noProof/>
        </w:rPr>
        <w:drawing>
          <wp:inline distT="0" distB="0" distL="0" distR="0">
            <wp:extent cx="259080" cy="14605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Picture 1524"/>
                    <pic:cNvPicPr>
                      <a:picLocks noChangeAspect="1"/>
                    </pic:cNvPicPr>
                  </pic:nvPicPr>
                  <pic:blipFill>
                    <a:blip r:embed="rId29"/>
                    <a:stretch>
                      <a:fillRect/>
                    </a:stretch>
                  </pic:blipFill>
                  <pic:spPr>
                    <a:xfrm>
                      <a:off x="0" y="0"/>
                      <a:ext cx="259200" cy="146160"/>
                    </a:xfrm>
                    <a:prstGeom prst="rect">
                      <a:avLst/>
                    </a:prstGeom>
                  </pic:spPr>
                </pic:pic>
              </a:graphicData>
            </a:graphic>
          </wp:inline>
        </w:drawing>
      </w:r>
      <w:r>
        <w:rPr>
          <w:rFonts w:ascii="Times New Roman" w:eastAsia="宋体" w:hAnsi="宋体"/>
        </w:rPr>
        <w:t>2KCl+I</w:t>
      </w:r>
      <w:r>
        <w:rPr>
          <w:rFonts w:ascii="Times New Roman" w:eastAsia="宋体" w:hAnsi="宋体"/>
          <w:vertAlign w:val="subscript"/>
        </w:rPr>
        <w:t>2</w:t>
      </w:r>
      <w:r>
        <w:rPr>
          <w:rFonts w:ascii="Times New Roman" w:eastAsia="楷体" w:hAnsi="楷体"/>
        </w:rPr>
        <w:t>。</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(4)E</w:t>
      </w:r>
      <w:r>
        <w:rPr>
          <w:rFonts w:ascii="Times New Roman" w:eastAsia="楷体" w:hAnsi="楷体"/>
        </w:rPr>
        <w:t>装置既吸收反应生成的</w:t>
      </w:r>
      <w:r>
        <w:rPr>
          <w:rFonts w:ascii="Times New Roman" w:eastAsia="宋体" w:hAnsi="宋体"/>
        </w:rPr>
        <w:t>HCl</w:t>
      </w:r>
      <w:r>
        <w:rPr>
          <w:rFonts w:ascii="Times New Roman" w:eastAsia="楷体" w:hAnsi="楷体"/>
        </w:rPr>
        <w:t>气体</w:t>
      </w:r>
      <w:r>
        <w:rPr>
          <w:rFonts w:ascii="Times New Roman" w:eastAsia="宋体" w:hAnsi="宋体"/>
        </w:rPr>
        <w:t>,</w:t>
      </w:r>
      <w:r>
        <w:rPr>
          <w:rFonts w:ascii="Times New Roman" w:eastAsia="楷体" w:hAnsi="楷体"/>
        </w:rPr>
        <w:t>同时还防止倒吸。</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(5)</w:t>
      </w:r>
      <w:r>
        <w:rPr>
          <w:rFonts w:ascii="Times New Roman" w:eastAsia="楷体" w:hAnsi="楷体"/>
        </w:rPr>
        <w:t>据信息知黑色小颗粒应为碳粉</w:t>
      </w:r>
      <w:r>
        <w:rPr>
          <w:rFonts w:ascii="Times New Roman" w:eastAsia="宋体" w:hAnsi="宋体"/>
        </w:rPr>
        <w:t>,</w:t>
      </w:r>
      <w:r>
        <w:rPr>
          <w:rFonts w:ascii="Times New Roman" w:eastAsia="楷体" w:hAnsi="楷体"/>
        </w:rPr>
        <w:t>故据原子守恒应为</w:t>
      </w:r>
      <w:r>
        <w:rPr>
          <w:rFonts w:ascii="Times New Roman" w:eastAsia="宋体" w:hAnsi="宋体"/>
        </w:rPr>
        <w:t>CH</w:t>
      </w:r>
      <w:r>
        <w:rPr>
          <w:rFonts w:ascii="Times New Roman" w:eastAsia="宋体" w:hAnsi="宋体"/>
          <w:vertAlign w:val="subscript"/>
        </w:rPr>
        <w:t>4</w:t>
      </w:r>
      <w:r>
        <w:rPr>
          <w:rFonts w:ascii="Times New Roman" w:eastAsia="宋体" w:hAnsi="宋体"/>
        </w:rPr>
        <w:t>+2Cl</w:t>
      </w:r>
      <w:r>
        <w:rPr>
          <w:rFonts w:ascii="Times New Roman" w:eastAsia="宋体" w:hAnsi="宋体"/>
          <w:vertAlign w:val="subscript"/>
        </w:rPr>
        <w:t>2</w:t>
      </w:r>
      <w:r>
        <w:rPr>
          <w:rFonts w:ascii="Times New Roman" w:eastAsia="宋体" w:hAnsi="宋体"/>
          <w:noProof/>
        </w:rPr>
        <w:drawing>
          <wp:inline distT="0" distB="0" distL="0" distR="0">
            <wp:extent cx="259080" cy="21590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 name="Picture 1525"/>
                    <pic:cNvPicPr>
                      <a:picLocks noChangeAspect="1"/>
                    </pic:cNvPicPr>
                  </pic:nvPicPr>
                  <pic:blipFill>
                    <a:blip r:embed="rId32"/>
                    <a:stretch>
                      <a:fillRect/>
                    </a:stretch>
                  </pic:blipFill>
                  <pic:spPr>
                    <a:xfrm>
                      <a:off x="0" y="0"/>
                      <a:ext cx="259200" cy="216360"/>
                    </a:xfrm>
                    <a:prstGeom prst="rect">
                      <a:avLst/>
                    </a:prstGeom>
                  </pic:spPr>
                </pic:pic>
              </a:graphicData>
            </a:graphic>
          </wp:inline>
        </w:drawing>
      </w:r>
      <w:r>
        <w:rPr>
          <w:rFonts w:ascii="Times New Roman" w:eastAsia="宋体" w:hAnsi="宋体"/>
        </w:rPr>
        <w:t>C+4HCl</w:t>
      </w:r>
      <w:r>
        <w:rPr>
          <w:rFonts w:ascii="Times New Roman" w:eastAsia="楷体" w:hAnsi="楷体"/>
        </w:rPr>
        <w:t>。</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(6)</w:t>
      </w:r>
      <w:r>
        <w:rPr>
          <w:rFonts w:ascii="Times New Roman" w:eastAsia="楷体" w:hAnsi="楷体"/>
        </w:rPr>
        <w:t>分离难溶于水溶液的油状液体可用分液法。</w:t>
      </w:r>
    </w:p>
    <w:p w:rsidR="00BB3D45" w:rsidRDefault="00DE778D">
      <w:pPr>
        <w:tabs>
          <w:tab w:val="left" w:pos="1621"/>
          <w:tab w:val="left" w:pos="2914"/>
          <w:tab w:val="left" w:pos="3997"/>
          <w:tab w:val="left" w:pos="5074"/>
        </w:tabs>
        <w:rPr>
          <w:rFonts w:ascii="Times New Roman" w:eastAsia="宋体"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eastAsia="宋体" w:hAnsi="宋体"/>
        </w:rPr>
        <w:t>(1)</w:t>
      </w:r>
      <w:r>
        <w:rPr>
          <w:rFonts w:ascii="Times New Roman" w:eastAsia="宋体" w:hAnsi="宋体"/>
        </w:rPr>
        <w:t>干燥混合气体</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(2)</w:t>
      </w:r>
      <w:r>
        <w:rPr>
          <w:rFonts w:ascii="Times New Roman" w:eastAsia="宋体" w:hAnsi="宋体"/>
        </w:rPr>
        <w:t>大于或等于</w:t>
      </w:r>
      <w:r>
        <w:rPr>
          <w:rFonts w:ascii="Times New Roman" w:eastAsia="宋体" w:hAnsi="宋体"/>
        </w:rPr>
        <w:t>4</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(3)</w:t>
      </w:r>
      <w:r>
        <w:rPr>
          <w:rFonts w:ascii="Times New Roman" w:eastAsia="宋体" w:hAnsi="宋体"/>
        </w:rPr>
        <w:t>吸收过量的氯气</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(4)CD</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lastRenderedPageBreak/>
        <w:t>(5)CH</w:t>
      </w:r>
      <w:r>
        <w:rPr>
          <w:rFonts w:ascii="Times New Roman" w:eastAsia="宋体" w:hAnsi="宋体"/>
          <w:vertAlign w:val="subscript"/>
        </w:rPr>
        <w:t>4</w:t>
      </w:r>
      <w:r>
        <w:rPr>
          <w:rFonts w:ascii="Times New Roman" w:eastAsia="宋体" w:hAnsi="宋体"/>
        </w:rPr>
        <w:t>+2Cl</w:t>
      </w:r>
      <w:r>
        <w:rPr>
          <w:rFonts w:ascii="Times New Roman" w:eastAsia="宋体" w:hAnsi="宋体"/>
          <w:vertAlign w:val="subscript"/>
        </w:rPr>
        <w:t>2</w:t>
      </w:r>
      <w:r>
        <w:rPr>
          <w:rFonts w:ascii="Times New Roman" w:eastAsia="宋体" w:hAnsi="宋体"/>
          <w:noProof/>
        </w:rPr>
        <w:drawing>
          <wp:inline distT="0" distB="0" distL="0" distR="0">
            <wp:extent cx="259080" cy="2159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Picture 1526"/>
                    <pic:cNvPicPr>
                      <a:picLocks noChangeAspect="1"/>
                    </pic:cNvPicPr>
                  </pic:nvPicPr>
                  <pic:blipFill>
                    <a:blip r:embed="rId33"/>
                    <a:stretch>
                      <a:fillRect/>
                    </a:stretch>
                  </pic:blipFill>
                  <pic:spPr>
                    <a:xfrm>
                      <a:off x="0" y="0"/>
                      <a:ext cx="259200" cy="216360"/>
                    </a:xfrm>
                    <a:prstGeom prst="rect">
                      <a:avLst/>
                    </a:prstGeom>
                  </pic:spPr>
                </pic:pic>
              </a:graphicData>
            </a:graphic>
          </wp:inline>
        </w:drawing>
      </w:r>
      <w:r>
        <w:rPr>
          <w:rFonts w:ascii="Times New Roman" w:eastAsia="宋体" w:hAnsi="宋体"/>
        </w:rPr>
        <w:t>C+4HCl</w:t>
      </w:r>
    </w:p>
    <w:p w:rsidR="00BB3D45" w:rsidRDefault="00DE778D">
      <w:pPr>
        <w:tabs>
          <w:tab w:val="left" w:pos="1621"/>
          <w:tab w:val="left" w:pos="2914"/>
          <w:tab w:val="left" w:pos="3997"/>
          <w:tab w:val="left" w:pos="5074"/>
        </w:tabs>
        <w:ind w:firstLineChars="200" w:firstLine="420"/>
        <w:rPr>
          <w:rFonts w:ascii="Times New Roman" w:eastAsia="宋体" w:hAnsi="宋体"/>
        </w:rPr>
      </w:pPr>
      <w:r>
        <w:rPr>
          <w:rFonts w:ascii="Times New Roman" w:eastAsia="宋体" w:hAnsi="宋体"/>
        </w:rPr>
        <w:t>(6)</w:t>
      </w:r>
      <w:r>
        <w:rPr>
          <w:rFonts w:ascii="Times New Roman" w:eastAsia="宋体" w:hAnsi="宋体"/>
        </w:rPr>
        <w:t xml:space="preserve">分液　</w:t>
      </w:r>
      <w:r>
        <w:rPr>
          <w:rFonts w:ascii="Times New Roman" w:eastAsia="宋体" w:hAnsi="宋体"/>
        </w:rPr>
        <w:t>ab</w:t>
      </w:r>
    </w:p>
    <w:p w:rsidR="00BB3D45" w:rsidRDefault="00BB3D45"/>
    <w:sectPr w:rsidR="00BB3D45">
      <w:headerReference w:type="even" r:id="rId34"/>
      <w:headerReference w:type="default" r:id="rId35"/>
      <w:footerReference w:type="even" r:id="rId36"/>
      <w:footerReference w:type="default" r:id="rId37"/>
      <w:headerReference w:type="first" r:id="rId38"/>
      <w:footerReference w:type="first" r:id="rId39"/>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E778D">
      <w:r>
        <w:separator/>
      </w:r>
    </w:p>
  </w:endnote>
  <w:endnote w:type="continuationSeparator" w:id="0">
    <w:p w:rsidR="00000000" w:rsidRDefault="00DE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78D" w:rsidRDefault="00DE778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D45" w:rsidRPr="00DE778D" w:rsidRDefault="00DE778D" w:rsidP="00DE778D">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78D" w:rsidRDefault="00DE778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E778D">
      <w:r>
        <w:separator/>
      </w:r>
    </w:p>
  </w:footnote>
  <w:footnote w:type="continuationSeparator" w:id="0">
    <w:p w:rsidR="00000000" w:rsidRDefault="00DE7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78D" w:rsidRDefault="00DE778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D45" w:rsidRPr="00DE778D" w:rsidRDefault="00DE778D" w:rsidP="00DE778D">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78D" w:rsidRDefault="00DE778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E1D"/>
    <w:rsid w:val="00033473"/>
    <w:rsid w:val="00057731"/>
    <w:rsid w:val="00147263"/>
    <w:rsid w:val="001974EE"/>
    <w:rsid w:val="001F0088"/>
    <w:rsid w:val="00385F3C"/>
    <w:rsid w:val="003D42B0"/>
    <w:rsid w:val="004D6E1D"/>
    <w:rsid w:val="00513FC3"/>
    <w:rsid w:val="00592CB4"/>
    <w:rsid w:val="005A04C7"/>
    <w:rsid w:val="006165B7"/>
    <w:rsid w:val="00770A35"/>
    <w:rsid w:val="007A2181"/>
    <w:rsid w:val="00880A9A"/>
    <w:rsid w:val="00975A34"/>
    <w:rsid w:val="00A413DA"/>
    <w:rsid w:val="00AA0D7A"/>
    <w:rsid w:val="00AA54CB"/>
    <w:rsid w:val="00AB722F"/>
    <w:rsid w:val="00BB3D45"/>
    <w:rsid w:val="00BD43E4"/>
    <w:rsid w:val="00D17A85"/>
    <w:rsid w:val="00D745A3"/>
    <w:rsid w:val="00DE778D"/>
    <w:rsid w:val="00E018F3"/>
    <w:rsid w:val="00FE22A2"/>
    <w:rsid w:val="19672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pPr>
      <w:snapToGrid w:val="0"/>
    </w:pPr>
    <w:rPr>
      <w:rFonts w:ascii="Calibri" w:eastAsia="宋体" w:hAnsi="Calibri" w:cs="Times New Roman"/>
      <w:color w:val="auto"/>
      <w:sz w:val="18"/>
      <w:szCs w:val="18"/>
    </w:rPr>
  </w:style>
  <w:style w:type="character" w:styleId="a7">
    <w:name w:val="footnote reference"/>
    <w:basedOn w:val="a0"/>
    <w:uiPriority w:val="99"/>
    <w:unhideWhenUsed/>
    <w:rPr>
      <w:vertAlign w:val="superscript"/>
    </w:rPr>
  </w:style>
  <w:style w:type="table" w:styleId="a8">
    <w:name w:val="Table Grid"/>
    <w:basedOn w:val="a1"/>
    <w:uiPriority w:val="59"/>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1">
    <w:name w:val="列出段落1"/>
    <w:basedOn w:val="a"/>
    <w:uiPriority w:val="34"/>
    <w:qFormat/>
    <w:pPr>
      <w:ind w:left="720"/>
      <w:contextualSpacing/>
    </w:pPr>
  </w:style>
  <w:style w:type="paragraph" w:customStyle="1" w:styleId="10">
    <w:name w:val="引用1"/>
    <w:basedOn w:val="a"/>
    <w:next w:val="a"/>
    <w:link w:val="Char3"/>
    <w:uiPriority w:val="29"/>
    <w:qFormat/>
    <w:rPr>
      <w:i/>
      <w:iCs/>
      <w:color w:val="000000" w:themeColor="text1"/>
    </w:rPr>
  </w:style>
  <w:style w:type="character" w:customStyle="1" w:styleId="Char3">
    <w:name w:val="引用 Char"/>
    <w:basedOn w:val="a0"/>
    <w:link w:val="10"/>
    <w:uiPriority w:val="29"/>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pPr>
      <w:tabs>
        <w:tab w:val="center" w:pos="4160"/>
        <w:tab w:val="right" w:pos="8300"/>
      </w:tabs>
    </w:pPr>
  </w:style>
  <w:style w:type="character" w:customStyle="1" w:styleId="MTDisplayEquationChar">
    <w:name w:val="MTDisplayEquation Char"/>
    <w:basedOn w:val="a0"/>
    <w:link w:val="MTDisplayEquation"/>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qFormat/>
    <w:rPr>
      <w:sz w:val="18"/>
      <w:szCs w:val="18"/>
    </w:rPr>
  </w:style>
  <w:style w:type="character" w:customStyle="1" w:styleId="Char10">
    <w:name w:val="脚注文本 Char1"/>
    <w:basedOn w:val="a0"/>
    <w:uiPriority w:val="99"/>
    <w:semiHidden/>
    <w:rPr>
      <w:rFonts w:ascii="NEU-BZ-S92" w:eastAsia="方正书宋_GBK" w:hAnsi="NEU-BZ-S92" w:cstheme="minorBidi"/>
      <w:color w:val="000000"/>
      <w:sz w:val="18"/>
      <w:szCs w:val="18"/>
    </w:rPr>
  </w:style>
  <w:style w:type="paragraph" w:customStyle="1" w:styleId="a9">
    <w:name w:val="二级章节"/>
    <w:basedOn w:val="a"/>
    <w:qFormat/>
    <w:pPr>
      <w:outlineLvl w:val="2"/>
    </w:pPr>
  </w:style>
  <w:style w:type="paragraph" w:customStyle="1" w:styleId="aa">
    <w:name w:val="三级章节"/>
    <w:basedOn w:val="a"/>
    <w:qFormat/>
    <w:pPr>
      <w:outlineLvl w:val="3"/>
    </w:pPr>
  </w:style>
  <w:style w:type="paragraph" w:customStyle="1" w:styleId="ab">
    <w:name w:val="一级章节"/>
    <w:basedOn w:val="a"/>
    <w:qFormat/>
    <w:pPr>
      <w:outlineLvl w:val="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unhideWhenUsed/>
    <w:pPr>
      <w:snapToGrid w:val="0"/>
    </w:pPr>
    <w:rPr>
      <w:rFonts w:ascii="Calibri" w:eastAsia="宋体" w:hAnsi="Calibri" w:cs="Times New Roman"/>
      <w:color w:val="auto"/>
      <w:sz w:val="18"/>
      <w:szCs w:val="18"/>
    </w:rPr>
  </w:style>
  <w:style w:type="character" w:styleId="a7">
    <w:name w:val="footnote reference"/>
    <w:basedOn w:val="a0"/>
    <w:uiPriority w:val="99"/>
    <w:unhideWhenUsed/>
    <w:rPr>
      <w:vertAlign w:val="superscript"/>
    </w:rPr>
  </w:style>
  <w:style w:type="table" w:styleId="a8">
    <w:name w:val="Table Grid"/>
    <w:basedOn w:val="a1"/>
    <w:uiPriority w:val="59"/>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1">
    <w:name w:val="列出段落1"/>
    <w:basedOn w:val="a"/>
    <w:uiPriority w:val="34"/>
    <w:qFormat/>
    <w:pPr>
      <w:ind w:left="720"/>
      <w:contextualSpacing/>
    </w:pPr>
  </w:style>
  <w:style w:type="paragraph" w:customStyle="1" w:styleId="10">
    <w:name w:val="引用1"/>
    <w:basedOn w:val="a"/>
    <w:next w:val="a"/>
    <w:link w:val="Char3"/>
    <w:uiPriority w:val="29"/>
    <w:qFormat/>
    <w:rPr>
      <w:i/>
      <w:iCs/>
      <w:color w:val="000000" w:themeColor="text1"/>
    </w:rPr>
  </w:style>
  <w:style w:type="character" w:customStyle="1" w:styleId="Char3">
    <w:name w:val="引用 Char"/>
    <w:basedOn w:val="a0"/>
    <w:link w:val="10"/>
    <w:uiPriority w:val="29"/>
    <w:rPr>
      <w:rFonts w:ascii="NEU-BZ-S92" w:eastAsia="方正书宋_GBK" w:hAnsi="NEU-BZ-S92" w:cstheme="minorBidi"/>
      <w:i/>
      <w:iCs/>
      <w:color w:val="000000" w:themeColor="text1"/>
      <w:sz w:val="21"/>
      <w:szCs w:val="22"/>
    </w:rPr>
  </w:style>
  <w:style w:type="paragraph" w:customStyle="1" w:styleId="MTDisplayEquation">
    <w:name w:val="MTDisplayEquation"/>
    <w:basedOn w:val="a"/>
    <w:next w:val="a"/>
    <w:link w:val="MTDisplayEquationChar"/>
    <w:qFormat/>
    <w:pPr>
      <w:tabs>
        <w:tab w:val="center" w:pos="4160"/>
        <w:tab w:val="right" w:pos="8300"/>
      </w:tabs>
    </w:pPr>
  </w:style>
  <w:style w:type="character" w:customStyle="1" w:styleId="MTDisplayEquationChar">
    <w:name w:val="MTDisplayEquation Char"/>
    <w:basedOn w:val="a0"/>
    <w:link w:val="MTDisplayEquation"/>
    <w:rPr>
      <w:rFonts w:ascii="NEU-BZ-S92" w:eastAsia="方正书宋_GBK" w:hAnsi="NEU-BZ-S92" w:cstheme="minorBidi"/>
      <w:color w:val="000000"/>
      <w:sz w:val="21"/>
      <w:szCs w:val="22"/>
    </w:rPr>
  </w:style>
  <w:style w:type="character" w:customStyle="1" w:styleId="Char2">
    <w:name w:val="脚注文本 Char"/>
    <w:basedOn w:val="a0"/>
    <w:link w:val="a6"/>
    <w:uiPriority w:val="99"/>
    <w:semiHidden/>
    <w:qFormat/>
    <w:rPr>
      <w:sz w:val="18"/>
      <w:szCs w:val="18"/>
    </w:rPr>
  </w:style>
  <w:style w:type="character" w:customStyle="1" w:styleId="Char10">
    <w:name w:val="脚注文本 Char1"/>
    <w:basedOn w:val="a0"/>
    <w:uiPriority w:val="99"/>
    <w:semiHidden/>
    <w:rPr>
      <w:rFonts w:ascii="NEU-BZ-S92" w:eastAsia="方正书宋_GBK" w:hAnsi="NEU-BZ-S92" w:cstheme="minorBidi"/>
      <w:color w:val="000000"/>
      <w:sz w:val="18"/>
      <w:szCs w:val="18"/>
    </w:rPr>
  </w:style>
  <w:style w:type="paragraph" w:customStyle="1" w:styleId="a9">
    <w:name w:val="二级章节"/>
    <w:basedOn w:val="a"/>
    <w:qFormat/>
    <w:pPr>
      <w:outlineLvl w:val="2"/>
    </w:pPr>
  </w:style>
  <w:style w:type="paragraph" w:customStyle="1" w:styleId="aa">
    <w:name w:val="三级章节"/>
    <w:basedOn w:val="a"/>
    <w:qFormat/>
    <w:pPr>
      <w:outlineLvl w:val="3"/>
    </w:pPr>
  </w:style>
  <w:style w:type="paragraph" w:customStyle="1" w:styleId="ab">
    <w:name w:val="一级章节"/>
    <w:basedOn w:val="a"/>
    <w:qFormat/>
    <w:pPr>
      <w:outlineLvl w:val="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8.jpg"/></Relationships>
</file>

<file path=word/_rels/header2.xml.rels><?xml version="1.0" encoding="UTF-8" standalone="yes"?>
<Relationships xmlns="http://schemas.openxmlformats.org/package/2006/relationships"><Relationship Id="rId1" Type="http://schemas.openxmlformats.org/officeDocument/2006/relationships/image" Target="media/image27.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11</Pages>
  <Words>1045</Words>
  <Characters>5959</Characters>
  <Application>Microsoft Office Word</Application>
  <DocSecurity>0</DocSecurity>
  <Lines>49</Lines>
  <Paragraphs>13</Paragraphs>
  <ScaleCrop>false</ScaleCrop>
  <LinksUpToDate>false</LinksUpToDate>
  <CharactersWithSpaces>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2016-09-30T03:11:00Z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